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2F" w:rsidRPr="00BB6608" w:rsidRDefault="00EF222F" w:rsidP="00EF222F">
      <w:pPr>
        <w:spacing w:after="5" w:line="271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</w:rPr>
      </w:pPr>
      <w:r w:rsidRPr="00BB6608">
        <w:rPr>
          <w:rFonts w:ascii="Times New Roman" w:eastAsia="Times New Roman" w:hAnsi="Times New Roman"/>
          <w:b/>
          <w:color w:val="000000"/>
          <w:sz w:val="28"/>
        </w:rPr>
        <w:t>2022-2023 учебный год</w:t>
      </w:r>
    </w:p>
    <w:p w:rsidR="00EF222F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Воспитатель высшей категории </w:t>
      </w:r>
    </w:p>
    <w:p w:rsidR="00EF222F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>СП «Детский сад №3</w:t>
      </w:r>
    </w:p>
    <w:p w:rsidR="00EF222F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ГБОУ СОШ №30 г.о. Сызрань»</w:t>
      </w:r>
    </w:p>
    <w:p w:rsidR="00EF222F" w:rsidRPr="00C70FD0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Астахова Т.М.</w:t>
      </w:r>
    </w:p>
    <w:p w:rsidR="00EF222F" w:rsidRDefault="00EF222F" w:rsidP="00EF222F">
      <w:pPr>
        <w:spacing w:after="0" w:line="271" w:lineRule="auto"/>
        <w:ind w:firstLine="567"/>
        <w:jc w:val="center"/>
        <w:rPr>
          <w:rFonts w:ascii="Times New Roman" w:eastAsia="Times New Roman" w:hAnsi="Times New Roman"/>
          <w:b/>
          <w:i/>
          <w:color w:val="000000"/>
          <w:sz w:val="28"/>
        </w:rPr>
      </w:pPr>
    </w:p>
    <w:p w:rsidR="00EF222F" w:rsidRPr="004C0071" w:rsidRDefault="00EF222F" w:rsidP="00EF222F">
      <w:pPr>
        <w:spacing w:after="0" w:line="271" w:lineRule="auto"/>
        <w:ind w:firstLine="567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Особенности организации развивающей</w:t>
      </w:r>
    </w:p>
    <w:p w:rsidR="00EF222F" w:rsidRPr="004C0071" w:rsidRDefault="00EF222F" w:rsidP="00EF222F">
      <w:pPr>
        <w:spacing w:after="0" w:line="271" w:lineRule="auto"/>
        <w:ind w:firstLine="567"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предметно-пространственной среды в группах раннего возраста</w:t>
      </w:r>
    </w:p>
    <w:p w:rsidR="00EF222F" w:rsidRPr="004C0071" w:rsidRDefault="00EF222F" w:rsidP="00EF222F">
      <w:pPr>
        <w:spacing w:after="0" w:line="240" w:lineRule="auto"/>
        <w:ind w:right="-282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4C0071">
        <w:rPr>
          <w:rFonts w:ascii="Times New Roman" w:eastAsia="Times New Roman" w:hAnsi="Times New Roman"/>
          <w:b/>
          <w:i/>
          <w:sz w:val="24"/>
          <w:szCs w:val="24"/>
        </w:rPr>
        <w:t>Особенности организации развивающей предметно-пространственной среды.</w:t>
      </w:r>
    </w:p>
    <w:p w:rsidR="00EF222F" w:rsidRPr="004C0071" w:rsidRDefault="00EF222F" w:rsidP="00EF222F">
      <w:pPr>
        <w:spacing w:after="0" w:line="249" w:lineRule="auto"/>
        <w:ind w:firstLine="918"/>
        <w:jc w:val="both"/>
        <w:rPr>
          <w:rFonts w:ascii="Times New Roman" w:eastAsia="Times New Roman" w:hAnsi="Times New Roman"/>
          <w:sz w:val="24"/>
          <w:szCs w:val="24"/>
        </w:rPr>
      </w:pPr>
      <w:r w:rsidRPr="004C0071">
        <w:rPr>
          <w:rFonts w:ascii="Times New Roman" w:eastAsia="Times New Roman" w:hAnsi="Times New Roman"/>
          <w:sz w:val="24"/>
          <w:szCs w:val="24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 ФГОС ДО (3.3.4.)</w:t>
      </w:r>
    </w:p>
    <w:p w:rsidR="00EF222F" w:rsidRPr="004C0071" w:rsidRDefault="00EF222F" w:rsidP="00EF222F">
      <w:pPr>
        <w:spacing w:after="37" w:line="249" w:lineRule="auto"/>
        <w:ind w:left="208" w:right="367" w:firstLine="71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5954"/>
      </w:tblGrid>
      <w:tr w:rsidR="00EF222F" w:rsidRPr="004C0071" w:rsidTr="00C040B8">
        <w:tc>
          <w:tcPr>
            <w:tcW w:w="3402" w:type="dxa"/>
          </w:tcPr>
          <w:p w:rsidR="00EF222F" w:rsidRPr="004C0071" w:rsidRDefault="00EF222F" w:rsidP="00C040B8">
            <w:pPr>
              <w:tabs>
                <w:tab w:val="left" w:pos="4026"/>
              </w:tabs>
              <w:spacing w:after="0" w:line="240" w:lineRule="auto"/>
              <w:ind w:left="105" w:righ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1) Насыщенность среды должна соответствовать возрастным возможностям детей и содержанию Программы.</w:t>
            </w:r>
          </w:p>
          <w:p w:rsidR="00EF222F" w:rsidRPr="004C0071" w:rsidRDefault="00EF222F" w:rsidP="00C040B8">
            <w:pPr>
              <w:spacing w:after="37" w:line="249" w:lineRule="auto"/>
              <w:ind w:right="3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F222F" w:rsidRPr="004C0071" w:rsidRDefault="00EF222F" w:rsidP="00C040B8">
            <w:pPr>
              <w:spacing w:after="0" w:line="240" w:lineRule="auto"/>
              <w:ind w:left="34" w:righ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Образовательное пространство группы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 (элементы </w:t>
            </w:r>
            <w:proofErr w:type="spellStart"/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Су-Джок</w:t>
            </w:r>
            <w:proofErr w:type="spellEnd"/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 терапии), инвентарем (в соответствии со спецификой Программы).</w:t>
            </w:r>
          </w:p>
          <w:p w:rsidR="00EF222F" w:rsidRPr="004C0071" w:rsidRDefault="00EF222F" w:rsidP="00C040B8">
            <w:pPr>
              <w:spacing w:after="0" w:line="240" w:lineRule="auto"/>
              <w:ind w:left="34" w:righ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Организация образовательного пространства группы и разнообразие материалов, оборудования и инвентаря (в здании и на участке) обеспечивают:</w:t>
            </w:r>
          </w:p>
          <w:p w:rsidR="00EF222F" w:rsidRPr="004C0071" w:rsidRDefault="00EF222F" w:rsidP="00EF222F">
            <w:pPr>
              <w:numPr>
                <w:ilvl w:val="0"/>
                <w:numId w:val="3"/>
              </w:numPr>
              <w:spacing w:after="0" w:line="240" w:lineRule="auto"/>
              <w:ind w:left="459" w:right="28" w:hanging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игровую, познавательную, исследовательскую и творческую активность всех воспитанников, экспериментирование с доступными детям материалами);</w:t>
            </w:r>
          </w:p>
          <w:p w:rsidR="00EF222F" w:rsidRPr="004C0071" w:rsidRDefault="00EF222F" w:rsidP="00EF222F">
            <w:pPr>
              <w:numPr>
                <w:ilvl w:val="0"/>
                <w:numId w:val="3"/>
              </w:numPr>
              <w:spacing w:after="0" w:line="240" w:lineRule="auto"/>
              <w:ind w:left="459" w:right="28" w:hanging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двигательную активность, в том числе развитие крупной и мелкой моторики, участие в подвижных играх и соревнованиях;</w:t>
            </w:r>
          </w:p>
          <w:p w:rsidR="00EF222F" w:rsidRPr="004C0071" w:rsidRDefault="00EF222F" w:rsidP="00EF222F">
            <w:pPr>
              <w:numPr>
                <w:ilvl w:val="0"/>
                <w:numId w:val="3"/>
              </w:numPr>
              <w:spacing w:after="0" w:line="240" w:lineRule="auto"/>
              <w:ind w:left="459" w:right="28" w:hanging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эмоциональное благополучие детей во взаимодействии с предметно-пространственным окружением;</w:t>
            </w:r>
          </w:p>
          <w:p w:rsidR="00EF222F" w:rsidRPr="004C0071" w:rsidRDefault="00EF222F" w:rsidP="00EF222F">
            <w:pPr>
              <w:numPr>
                <w:ilvl w:val="0"/>
                <w:numId w:val="3"/>
              </w:numPr>
              <w:spacing w:after="0" w:line="240" w:lineRule="auto"/>
              <w:ind w:left="459" w:right="28" w:hanging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возможность самовыражения детей.</w:t>
            </w:r>
          </w:p>
        </w:tc>
      </w:tr>
      <w:tr w:rsidR="00EF222F" w:rsidRPr="004C0071" w:rsidTr="00C040B8">
        <w:tc>
          <w:tcPr>
            <w:tcW w:w="3402" w:type="dxa"/>
          </w:tcPr>
          <w:p w:rsidR="00EF222F" w:rsidRPr="004C0071" w:rsidRDefault="00EF222F" w:rsidP="00C040B8">
            <w:pPr>
              <w:spacing w:after="37" w:line="249" w:lineRule="auto"/>
              <w:ind w:right="3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Трансформируемость</w:t>
            </w:r>
            <w:proofErr w:type="spellEnd"/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5954" w:type="dxa"/>
          </w:tcPr>
          <w:p w:rsidR="00EF222F" w:rsidRPr="004C0071" w:rsidRDefault="00EF222F" w:rsidP="00C040B8">
            <w:pPr>
              <w:spacing w:after="37" w:line="249" w:lineRule="auto"/>
              <w:ind w:righ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ширм, мягких модулей </w:t>
            </w:r>
            <w:proofErr w:type="spellStart"/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позволяетизменить</w:t>
            </w:r>
            <w:proofErr w:type="spellEnd"/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предметно-пространственную среду в зависимости от образовательной ситуации, в том числе от меняющихся интересов и возможностей детей</w:t>
            </w:r>
          </w:p>
        </w:tc>
      </w:tr>
      <w:tr w:rsidR="00EF222F" w:rsidRPr="004C0071" w:rsidTr="00C040B8">
        <w:tc>
          <w:tcPr>
            <w:tcW w:w="3402" w:type="dxa"/>
          </w:tcPr>
          <w:p w:rsidR="00EF222F" w:rsidRPr="004C0071" w:rsidRDefault="00EF222F" w:rsidP="00C040B8">
            <w:pPr>
              <w:spacing w:after="37" w:line="249" w:lineRule="auto"/>
              <w:ind w:right="3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Полифункциональность</w:t>
            </w:r>
            <w:proofErr w:type="spellEnd"/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5954" w:type="dxa"/>
          </w:tcPr>
          <w:p w:rsidR="00EF222F" w:rsidRPr="004C0071" w:rsidRDefault="00EF222F" w:rsidP="00C040B8">
            <w:pPr>
              <w:spacing w:after="37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Воспитанникам группы </w:t>
            </w:r>
            <w:proofErr w:type="gramStart"/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представляется возможность</w:t>
            </w:r>
            <w:proofErr w:type="gramEnd"/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 разнообразного использования различных составляющих предметной среды, например, детской мебели, матов, мягких модулей, ширм и т.д.</w:t>
            </w:r>
          </w:p>
          <w:p w:rsidR="00EF222F" w:rsidRPr="004C0071" w:rsidRDefault="00EF222F" w:rsidP="00C040B8">
            <w:pPr>
              <w:spacing w:after="37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Для развития творческих сюжетно-ролевых игр педагогами группы создано большое количество предметов-заместителей.</w:t>
            </w:r>
          </w:p>
        </w:tc>
      </w:tr>
      <w:tr w:rsidR="00EF222F" w:rsidRPr="004C0071" w:rsidTr="00C040B8">
        <w:tc>
          <w:tcPr>
            <w:tcW w:w="3402" w:type="dxa"/>
          </w:tcPr>
          <w:p w:rsidR="00EF222F" w:rsidRPr="004C0071" w:rsidRDefault="00EF222F" w:rsidP="00C040B8">
            <w:pPr>
              <w:spacing w:after="37" w:line="249" w:lineRule="auto"/>
              <w:ind w:right="3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4) Вариативность среды</w:t>
            </w:r>
          </w:p>
        </w:tc>
        <w:tc>
          <w:tcPr>
            <w:tcW w:w="5954" w:type="dxa"/>
          </w:tcPr>
          <w:p w:rsidR="00EF222F" w:rsidRPr="004C0071" w:rsidRDefault="00EF222F" w:rsidP="00C040B8">
            <w:pPr>
              <w:spacing w:after="37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В группе имеется большое количество различных центров (для игры, конструирования, уединения и пр.), а также разнообразных материалов, игр, игрушек и </w:t>
            </w: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оборудования, обеспечивающих свободный выбор детей;</w:t>
            </w:r>
          </w:p>
          <w:p w:rsidR="00EF222F" w:rsidRPr="004C0071" w:rsidRDefault="00EF222F" w:rsidP="00C040B8">
            <w:pPr>
              <w:spacing w:after="37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Игровой материал сменяется с установленной в группе периодичностью, появление новых предметов, стимулирует игровую, двигательную, познавательную и исследовательскую активность детей.</w:t>
            </w:r>
          </w:p>
        </w:tc>
      </w:tr>
      <w:tr w:rsidR="00EF222F" w:rsidRPr="004C0071" w:rsidTr="00C040B8">
        <w:tc>
          <w:tcPr>
            <w:tcW w:w="3402" w:type="dxa"/>
          </w:tcPr>
          <w:p w:rsidR="00EF222F" w:rsidRPr="004C0071" w:rsidRDefault="00EF222F" w:rsidP="00C040B8">
            <w:pPr>
              <w:spacing w:after="37" w:line="249" w:lineRule="auto"/>
              <w:ind w:right="3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5) Доступность среды</w:t>
            </w:r>
          </w:p>
        </w:tc>
        <w:tc>
          <w:tcPr>
            <w:tcW w:w="5954" w:type="dxa"/>
          </w:tcPr>
          <w:p w:rsidR="00EF222F" w:rsidRPr="004C0071" w:rsidRDefault="00EF222F" w:rsidP="00C040B8">
            <w:pPr>
              <w:spacing w:after="37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Все воспитанники группы имеют свободный доступ ко всем </w:t>
            </w:r>
            <w:proofErr w:type="gramStart"/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центрам</w:t>
            </w:r>
            <w:proofErr w:type="gramEnd"/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 xml:space="preserve"> в которых осуществляется образовательная деятельность; (Игры, игрушки, материалы, пособия, обеспечивающие все основные виды детской активности)</w:t>
            </w:r>
          </w:p>
        </w:tc>
      </w:tr>
      <w:tr w:rsidR="00EF222F" w:rsidRPr="004C0071" w:rsidTr="00C040B8">
        <w:tc>
          <w:tcPr>
            <w:tcW w:w="3402" w:type="dxa"/>
          </w:tcPr>
          <w:p w:rsidR="00EF222F" w:rsidRPr="004C0071" w:rsidRDefault="00EF222F" w:rsidP="00C040B8">
            <w:pPr>
              <w:spacing w:after="37" w:line="249" w:lineRule="auto"/>
              <w:ind w:right="3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6) Безопасность предметно-пространственной среды</w:t>
            </w:r>
          </w:p>
        </w:tc>
        <w:tc>
          <w:tcPr>
            <w:tcW w:w="5954" w:type="dxa"/>
          </w:tcPr>
          <w:p w:rsidR="00EF222F" w:rsidRPr="004C0071" w:rsidRDefault="00EF222F" w:rsidP="00C040B8">
            <w:pPr>
              <w:spacing w:after="37" w:line="24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071">
              <w:rPr>
                <w:rFonts w:ascii="Times New Roman" w:eastAsia="Times New Roman" w:hAnsi="Times New Roman"/>
                <w:sz w:val="24"/>
                <w:szCs w:val="24"/>
              </w:rPr>
              <w:t>Все элементы предметно-пространственной среды соответствуют требованиям по обеспечению надежности и безопасности их использования.</w:t>
            </w:r>
          </w:p>
        </w:tc>
      </w:tr>
    </w:tbl>
    <w:p w:rsidR="00EF222F" w:rsidRPr="004C0071" w:rsidRDefault="00EF222F" w:rsidP="00EF222F">
      <w:pPr>
        <w:spacing w:after="26" w:line="271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Основные характеристики развивающей предметной среды в группах раннего возраста: </w:t>
      </w:r>
    </w:p>
    <w:p w:rsidR="00EF222F" w:rsidRPr="004C0071" w:rsidRDefault="00EF222F" w:rsidP="00EF222F">
      <w:pPr>
        <w:numPr>
          <w:ilvl w:val="0"/>
          <w:numId w:val="1"/>
        </w:numPr>
        <w:spacing w:after="63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разнообразие (наличие всевозможного и максимально вариативного игрового и дидактического материала для развития ребёнка, позволяющего усваивать знания и умения одного плана, но разными способами); </w:t>
      </w:r>
    </w:p>
    <w:p w:rsidR="00EF222F" w:rsidRPr="004C0071" w:rsidRDefault="00EF222F" w:rsidP="00EF222F">
      <w:pPr>
        <w:numPr>
          <w:ilvl w:val="0"/>
          <w:numId w:val="1"/>
        </w:numPr>
        <w:spacing w:after="4" w:line="257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доступность (расположение игрового и дидактического материала в </w:t>
      </w:r>
      <w:proofErr w:type="gramEnd"/>
    </w:p>
    <w:p w:rsidR="00EF222F" w:rsidRPr="004C0071" w:rsidRDefault="00EF222F" w:rsidP="00EF222F">
      <w:pPr>
        <w:spacing w:after="37" w:line="24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поле зрения и досягаемости ребёнка), а также доступность по показателям возрастного развития; </w:t>
      </w:r>
    </w:p>
    <w:p w:rsidR="00EF222F" w:rsidRPr="004C0071" w:rsidRDefault="00EF222F" w:rsidP="00EF222F">
      <w:pPr>
        <w:numPr>
          <w:ilvl w:val="0"/>
          <w:numId w:val="1"/>
        </w:numPr>
        <w:spacing w:after="58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эмоциогенность</w:t>
      </w:r>
      <w:proofErr w:type="spell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 (обеспечение индивидуальной комфортности, психологической защищённости и эмоционального благополучия) - среда должна быть яркой, красочной, привлекающей внимание ребёнка и вызывающей у него положительные эмоции; позволить ребёнку проявить свои эмоции; </w:t>
      </w:r>
    </w:p>
    <w:p w:rsidR="00EF222F" w:rsidRPr="004C0071" w:rsidRDefault="00EF222F" w:rsidP="00EF222F">
      <w:pPr>
        <w:numPr>
          <w:ilvl w:val="0"/>
          <w:numId w:val="1"/>
        </w:numPr>
        <w:spacing w:after="59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гибкое зонирование пространства по направлениям деятельности (построение не пересекающихся друг с другом развивающих зон, некая параллельность – это связано с особенностями возраста: играем не вместе, а рядом); </w:t>
      </w:r>
    </w:p>
    <w:p w:rsidR="00EF222F" w:rsidRPr="004C0071" w:rsidRDefault="00EF222F" w:rsidP="00EF222F">
      <w:pPr>
        <w:numPr>
          <w:ilvl w:val="0"/>
          <w:numId w:val="1"/>
        </w:numPr>
        <w:spacing w:after="37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взаимодополняемость</w:t>
      </w:r>
      <w:proofErr w:type="spell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, взаимозаменяемость предметов из одной зоны в другую; </w:t>
      </w:r>
    </w:p>
    <w:p w:rsidR="00EF222F" w:rsidRPr="004C0071" w:rsidRDefault="00EF222F" w:rsidP="00EF222F">
      <w:pPr>
        <w:numPr>
          <w:ilvl w:val="0"/>
          <w:numId w:val="1"/>
        </w:numPr>
        <w:spacing w:after="0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удовлетворение естественной детской активности (ранний возраст – возраст повышенной двигательной активности, исследовательского характера). Для удовлетворения возрастной активности ребёнка необходимо, чтобы он, имел возможность преобразовывать окружающую среду, изменять её самыми разнообразными способами </w:t>
      </w:r>
    </w:p>
    <w:p w:rsidR="00EF222F" w:rsidRPr="004C0071" w:rsidRDefault="00EF222F" w:rsidP="00EF222F">
      <w:pPr>
        <w:spacing w:after="37" w:line="24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Важно помнить, что предметно развивающая среда групп раннего возраста рассматривается как комплекс эргономических и психолого-педагогических условий, обеспечивающих организацию жизни детей и взрослых. </w:t>
      </w:r>
    </w:p>
    <w:p w:rsidR="00EF222F" w:rsidRPr="004C0071" w:rsidRDefault="00EF222F" w:rsidP="00EF222F">
      <w:pPr>
        <w:spacing w:after="37" w:line="24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Развивающее пространство для малышей 1,5-3 лет в первую очередь должно быть безопасно. Необходимо обратить внимание на правильное расположение мебели и крупногабаритного оборудования (например, детских горок, больших игровых блоков), обеспечивающее детям и взрослым свободу передвижения по групповой комнате. Все оборудование, перегородки должны быть надежно зафикс</w:t>
      </w:r>
      <w:bookmarkStart w:id="0" w:name="_GoBack"/>
      <w:bookmarkEnd w:id="0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ированы, радиаторы закрыты защитными накладками. Мебель без острых углов, изготовленная из натуральных и нетоксичных материалов. </w:t>
      </w:r>
    </w:p>
    <w:p w:rsidR="00EF222F" w:rsidRPr="004C0071" w:rsidRDefault="00EF222F" w:rsidP="00EF222F">
      <w:pPr>
        <w:spacing w:after="0" w:line="24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Безопасность предметно-развивающей среды обеспечивается и грамотным расположением игр и игрушек, в первую очередь они должны быть расположены на </w:t>
      </w:r>
      <w:r w:rsidRPr="004C007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доступном для детей уровне, чтобы малыши могли легко достать любую интересующую их игрушку, а также самостоятельно убирать ее на место по завершению игры. </w:t>
      </w:r>
    </w:p>
    <w:p w:rsidR="00EF222F" w:rsidRPr="004C0071" w:rsidRDefault="00EF222F" w:rsidP="00EF222F">
      <w:pPr>
        <w:spacing w:after="0" w:line="24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Для удобства и рациональности использования группового помещения рекомендуется зонирование его пространства. С этой целью можно использовать перегородки, специальные ячейки, ниши. Главное, чтобы каждая зона хорошо просматривалась из разных уголков группы с целью обеспечения безопасности малышей. Положительный эффект зонирования пространства заключается в возможности ребенка сосредоточится на интересующем его виде деятельности, не отвлекаясь на другие занятия. </w:t>
      </w:r>
    </w:p>
    <w:p w:rsidR="00EF222F" w:rsidRPr="004C0071" w:rsidRDefault="00EF222F" w:rsidP="00EF222F">
      <w:pPr>
        <w:spacing w:after="26" w:line="257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В помещении группы раннего возраста можно создать следующие зоны предметно-развивающей среды: </w:t>
      </w:r>
    </w:p>
    <w:p w:rsidR="00EF222F" w:rsidRPr="004C0071" w:rsidRDefault="00EF222F" w:rsidP="00EF222F">
      <w:pPr>
        <w:numPr>
          <w:ilvl w:val="0"/>
          <w:numId w:val="2"/>
        </w:numPr>
        <w:spacing w:after="37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Физического развития; </w:t>
      </w:r>
    </w:p>
    <w:p w:rsidR="00EF222F" w:rsidRPr="004C0071" w:rsidRDefault="00EF222F" w:rsidP="00EF222F">
      <w:pPr>
        <w:numPr>
          <w:ilvl w:val="0"/>
          <w:numId w:val="2"/>
        </w:numPr>
        <w:spacing w:after="37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Сюжетных игр; </w:t>
      </w:r>
    </w:p>
    <w:p w:rsidR="00EF222F" w:rsidRPr="004C0071" w:rsidRDefault="00EF222F" w:rsidP="00EF222F">
      <w:pPr>
        <w:numPr>
          <w:ilvl w:val="0"/>
          <w:numId w:val="2"/>
        </w:numPr>
        <w:spacing w:after="37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Строительных игр; </w:t>
      </w:r>
    </w:p>
    <w:p w:rsidR="00EF222F" w:rsidRPr="004C0071" w:rsidRDefault="00EF222F" w:rsidP="00EF222F">
      <w:pPr>
        <w:numPr>
          <w:ilvl w:val="0"/>
          <w:numId w:val="2"/>
        </w:numPr>
        <w:spacing w:after="37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Игр с транспортом; </w:t>
      </w:r>
    </w:p>
    <w:p w:rsidR="00EF222F" w:rsidRPr="004C0071" w:rsidRDefault="00EF222F" w:rsidP="00EF222F">
      <w:pPr>
        <w:numPr>
          <w:ilvl w:val="0"/>
          <w:numId w:val="2"/>
        </w:numPr>
        <w:spacing w:after="37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Игр с природным материалом (песком водой); </w:t>
      </w:r>
    </w:p>
    <w:p w:rsidR="00EF222F" w:rsidRPr="004C0071" w:rsidRDefault="00EF222F" w:rsidP="00EF222F">
      <w:pPr>
        <w:numPr>
          <w:ilvl w:val="0"/>
          <w:numId w:val="2"/>
        </w:numPr>
        <w:spacing w:after="37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Творчества; </w:t>
      </w:r>
    </w:p>
    <w:p w:rsidR="00EF222F" w:rsidRPr="004C0071" w:rsidRDefault="00EF222F" w:rsidP="00EF222F">
      <w:pPr>
        <w:numPr>
          <w:ilvl w:val="0"/>
          <w:numId w:val="2"/>
        </w:numPr>
        <w:spacing w:after="37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Музыкальных занятий; </w:t>
      </w:r>
    </w:p>
    <w:p w:rsidR="00EF222F" w:rsidRPr="004C0071" w:rsidRDefault="00EF222F" w:rsidP="00EF222F">
      <w:pPr>
        <w:numPr>
          <w:ilvl w:val="0"/>
          <w:numId w:val="2"/>
        </w:numPr>
        <w:spacing w:after="37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Чтения и рассматривания иллюстраций; </w:t>
      </w:r>
    </w:p>
    <w:p w:rsidR="00EF222F" w:rsidRPr="004C0071" w:rsidRDefault="00EF222F" w:rsidP="00EF222F">
      <w:pPr>
        <w:numPr>
          <w:ilvl w:val="0"/>
          <w:numId w:val="2"/>
        </w:numPr>
        <w:spacing w:after="37" w:line="249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Релаксации (уголок отдыха и уединения). </w:t>
      </w:r>
    </w:p>
    <w:p w:rsidR="00EF222F" w:rsidRPr="004C0071" w:rsidRDefault="00EF222F" w:rsidP="00EF222F">
      <w:pPr>
        <w:spacing w:after="3" w:line="24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Важно продумать разные способы размещения детей во время развивающего взаимодействия воспитанников и педагога. Это могут быть коврики, где можно удобно расположиться педагогу с подгруппой детей и поиграть, рассмотреть иллюстрации. </w:t>
      </w:r>
    </w:p>
    <w:p w:rsidR="00EF222F" w:rsidRPr="004C0071" w:rsidRDefault="00EF222F" w:rsidP="00EF222F">
      <w:pPr>
        <w:spacing w:after="10" w:line="24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Не лишним будет и уголок релаксации или уединения, где ребенок может отдохнуть, побыть в одиночестве, особенно после шумных и подвижных игр, чтобы избежать нервного перенапряжения. </w:t>
      </w:r>
    </w:p>
    <w:p w:rsidR="00EF222F" w:rsidRPr="004C0071" w:rsidRDefault="00EF222F" w:rsidP="00EF222F">
      <w:pPr>
        <w:spacing w:after="37" w:line="24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Не стоит перенасыщать пространство, наоборот мобильные, мягкие и легкие модули позволят менять облик групповой комнаты и создавать возможности для удовлетворения двигательной, сенсомоторной потребности детей в различных видах движений. </w:t>
      </w:r>
    </w:p>
    <w:p w:rsidR="00EF222F" w:rsidRPr="004C0071" w:rsidRDefault="00EF222F" w:rsidP="00EF222F">
      <w:pPr>
        <w:spacing w:after="0" w:line="249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При проектировании предметно-развивающего пространства в группах раннего возраста важно помнить о необходимости его динамичности. Выделенные зоны должны иметь возможность объединяться, </w:t>
      </w:r>
      <w:proofErr w:type="spellStart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>взаимозаменяться</w:t>
      </w:r>
      <w:proofErr w:type="spellEnd"/>
      <w:r w:rsidRPr="004C0071">
        <w:rPr>
          <w:rFonts w:ascii="Times New Roman" w:eastAsia="Times New Roman" w:hAnsi="Times New Roman"/>
          <w:color w:val="000000"/>
          <w:sz w:val="24"/>
          <w:szCs w:val="24"/>
        </w:rPr>
        <w:t xml:space="preserve"> и дополняться. Обстановка может модифицироваться в зависимости от изменения потребностей, интересов и возможностей детей. </w:t>
      </w:r>
    </w:p>
    <w:p w:rsidR="00EF222F" w:rsidRPr="004C0071" w:rsidRDefault="00EF222F" w:rsidP="00EF222F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</w:p>
    <w:p w:rsidR="00EF222F" w:rsidRPr="004C0071" w:rsidRDefault="00EF222F" w:rsidP="00EF222F">
      <w:pPr>
        <w:spacing w:after="17" w:line="259" w:lineRule="auto"/>
        <w:ind w:left="164" w:firstLine="680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proofErr w:type="gramStart"/>
      <w:r w:rsidRPr="004C007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Предметно – пространственная среда (в соответствии с ФГОС и программой «Детство»</w:t>
      </w:r>
      <w:proofErr w:type="gramEnd"/>
    </w:p>
    <w:tbl>
      <w:tblPr>
        <w:tblStyle w:val="a3"/>
        <w:tblW w:w="9356" w:type="dxa"/>
        <w:tblInd w:w="108" w:type="dxa"/>
        <w:tblLook w:val="04A0"/>
      </w:tblPr>
      <w:tblGrid>
        <w:gridCol w:w="621"/>
        <w:gridCol w:w="2356"/>
        <w:gridCol w:w="6379"/>
      </w:tblGrid>
      <w:tr w:rsidR="00EF222F" w:rsidRPr="004C0071" w:rsidTr="00C040B8">
        <w:tc>
          <w:tcPr>
            <w:tcW w:w="621" w:type="dxa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6" w:type="dxa"/>
            <w:vAlign w:val="center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Центр активности</w:t>
            </w:r>
          </w:p>
        </w:tc>
        <w:tc>
          <w:tcPr>
            <w:tcW w:w="6379" w:type="dxa"/>
            <w:vAlign w:val="center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</w:tr>
      <w:tr w:rsidR="00EF222F" w:rsidRPr="004C0071" w:rsidTr="00C040B8">
        <w:trPr>
          <w:cantSplit/>
          <w:trHeight w:val="1134"/>
        </w:trPr>
        <w:tc>
          <w:tcPr>
            <w:tcW w:w="621" w:type="dxa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4C007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6" w:type="dxa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«Центр познания»</w:t>
            </w:r>
          </w:p>
        </w:tc>
        <w:tc>
          <w:tcPr>
            <w:tcW w:w="6379" w:type="dxa"/>
          </w:tcPr>
          <w:p w:rsidR="00EF222F" w:rsidRPr="004C0071" w:rsidRDefault="00EF222F" w:rsidP="00C040B8">
            <w:pPr>
              <w:spacing w:after="17" w:line="259" w:lineRule="auto"/>
              <w:ind w:left="93" w:firstLine="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Вкладыши, пирамидки, шнуровки, пластиковые контейнеры с крышками разных форм и размеров, коробки и др. хозяйственные предметы. Мозаика (крупная пластиковая, магнитная и крупная </w:t>
            </w:r>
            <w:proofErr w:type="spellStart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гвоздиковая</w:t>
            </w:r>
            <w:proofErr w:type="spellEnd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(3-15 частей), наборы кубиков (4-12 штук), развивающие игры «Сложи узор», «Сложи квадрат», игры с элементами моделирования, «мягкие конструкторы» на </w:t>
            </w:r>
            <w:proofErr w:type="spellStart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ковролиновой</w:t>
            </w:r>
            <w:proofErr w:type="spellEnd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основе. Инструментарий для проведения игр – экспериментирований (клеенка, комплекты защитной одежд</w:t>
            </w:r>
            <w:proofErr w:type="gramStart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халатики, нарукавники); коробки – контейнеры (емкости для переливания воды, мелкие резиновые игрушки, игрушки – забавы для игр с водой и песком (плавающие игрушки, водяные мельницы, сита, шарики, поролоновые губки, формочки, ведерки, штампы, воронки, игрушки для закапывания в песок и т.д.)</w:t>
            </w:r>
          </w:p>
        </w:tc>
      </w:tr>
      <w:tr w:rsidR="00EF222F" w:rsidRPr="004C0071" w:rsidTr="00C040B8">
        <w:tc>
          <w:tcPr>
            <w:tcW w:w="621" w:type="dxa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6" w:type="dxa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«Центр творчества»</w:t>
            </w:r>
          </w:p>
        </w:tc>
        <w:tc>
          <w:tcPr>
            <w:tcW w:w="6379" w:type="dxa"/>
          </w:tcPr>
          <w:p w:rsidR="00EF222F" w:rsidRPr="004C0071" w:rsidRDefault="00EF222F" w:rsidP="00C040B8">
            <w:pPr>
              <w:spacing w:after="17" w:line="259" w:lineRule="auto"/>
              <w:ind w:left="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Конструктивные и строительные наборы (напольные, настольные), легкий модульный материал, разнообразные большие коробки (покрашенные, оклеенные, разноцветные); самостирающиеся или восковые доски с палочкой для рисования, рулон белых обоев, восковые мелки и т.д., специальные краски для рисования ладошками. </w:t>
            </w:r>
          </w:p>
        </w:tc>
      </w:tr>
      <w:tr w:rsidR="00EF222F" w:rsidRPr="004C0071" w:rsidTr="00C040B8">
        <w:tc>
          <w:tcPr>
            <w:tcW w:w="621" w:type="dxa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56" w:type="dxa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«Игровой центр»</w:t>
            </w:r>
          </w:p>
        </w:tc>
        <w:tc>
          <w:tcPr>
            <w:tcW w:w="6379" w:type="dxa"/>
          </w:tcPr>
          <w:p w:rsidR="00EF222F" w:rsidRPr="004C0071" w:rsidRDefault="00EF222F" w:rsidP="00C040B8">
            <w:pPr>
              <w:spacing w:after="17" w:line="259" w:lineRule="auto"/>
              <w:ind w:left="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Крупное игровое оборудование, материалы на открытых полка; игрушки, отражающие реальную жизнь, атрибуты к играм, предметы – заместители; фотографии, картинки с изображением людей разного возраста, пола, с разными особенностями внешности, эмоциональным состоянием; много зеркал в разных местах, </w:t>
            </w:r>
            <w:proofErr w:type="gramEnd"/>
          </w:p>
        </w:tc>
      </w:tr>
      <w:tr w:rsidR="00EF222F" w:rsidRPr="004C0071" w:rsidTr="00C040B8">
        <w:tc>
          <w:tcPr>
            <w:tcW w:w="621" w:type="dxa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56" w:type="dxa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«Литературный центр»</w:t>
            </w:r>
          </w:p>
        </w:tc>
        <w:tc>
          <w:tcPr>
            <w:tcW w:w="6379" w:type="dxa"/>
          </w:tcPr>
          <w:p w:rsidR="00EF222F" w:rsidRPr="004C0071" w:rsidRDefault="00EF222F" w:rsidP="00C040B8">
            <w:pPr>
              <w:autoSpaceDE w:val="0"/>
              <w:autoSpaceDN w:val="0"/>
              <w:adjustRightInd w:val="0"/>
              <w:spacing w:after="17" w:line="259" w:lineRule="auto"/>
              <w:ind w:left="9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Книги с яркими картинками, иллюстрациями. </w:t>
            </w:r>
          </w:p>
        </w:tc>
      </w:tr>
      <w:tr w:rsidR="00EF222F" w:rsidRPr="004C0071" w:rsidTr="00C040B8">
        <w:tc>
          <w:tcPr>
            <w:tcW w:w="621" w:type="dxa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56" w:type="dxa"/>
          </w:tcPr>
          <w:p w:rsidR="00EF222F" w:rsidRPr="004C0071" w:rsidRDefault="00EF222F" w:rsidP="00C040B8">
            <w:pPr>
              <w:spacing w:after="17" w:line="259" w:lineRule="auto"/>
              <w:ind w:left="519" w:hanging="356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«Спортивный центр»</w:t>
            </w:r>
          </w:p>
        </w:tc>
        <w:tc>
          <w:tcPr>
            <w:tcW w:w="6379" w:type="dxa"/>
          </w:tcPr>
          <w:p w:rsidR="00EF222F" w:rsidRPr="004C0071" w:rsidRDefault="00EF222F" w:rsidP="00C040B8">
            <w:pPr>
              <w:spacing w:after="17" w:line="259" w:lineRule="auto"/>
              <w:ind w:left="9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Оборудование для </w:t>
            </w:r>
            <w:proofErr w:type="spellStart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пролезания</w:t>
            </w:r>
            <w:proofErr w:type="spellEnd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горка со ступеньками и пологим спуском, пластиковые кубы с отверстиями или лабиринты, </w:t>
            </w:r>
            <w:proofErr w:type="spellStart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трапецевидные</w:t>
            </w:r>
            <w:proofErr w:type="spellEnd"/>
            <w:r w:rsidRPr="004C00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столы с круглыми отверстиями в боковинах, большой мат или матрас.</w:t>
            </w:r>
          </w:p>
        </w:tc>
      </w:tr>
    </w:tbl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right="767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i/>
          <w:color w:val="000000"/>
          <w:sz w:val="24"/>
          <w:szCs w:val="24"/>
        </w:rPr>
        <w:lastRenderedPageBreak/>
        <w:t xml:space="preserve">Воспитатель высшей категории </w:t>
      </w:r>
    </w:p>
    <w:p w:rsidR="00EF222F" w:rsidRPr="004C0071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i/>
          <w:color w:val="000000"/>
          <w:sz w:val="24"/>
          <w:szCs w:val="24"/>
        </w:rPr>
        <w:t>СП «Детский сад №3</w:t>
      </w:r>
    </w:p>
    <w:p w:rsidR="00EF222F" w:rsidRPr="004C0071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ГБОУ СОШ №30 г.о. Сызрань»</w:t>
      </w:r>
    </w:p>
    <w:p w:rsidR="00EF222F" w:rsidRPr="004C0071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Астахова Т.М.</w:t>
      </w:r>
    </w:p>
    <w:p w:rsidR="00EF222F" w:rsidRPr="004C0071" w:rsidRDefault="00EF222F" w:rsidP="00EF222F">
      <w:pPr>
        <w:jc w:val="center"/>
        <w:rPr>
          <w:rFonts w:ascii="Times New Roman" w:hAnsi="Times New Roman"/>
          <w:b/>
          <w:sz w:val="24"/>
          <w:szCs w:val="24"/>
        </w:rPr>
      </w:pPr>
      <w:r w:rsidRPr="004C0071">
        <w:rPr>
          <w:rFonts w:ascii="Times New Roman" w:hAnsi="Times New Roman"/>
          <w:b/>
          <w:sz w:val="24"/>
          <w:szCs w:val="24"/>
        </w:rPr>
        <w:t>Анкета «Выявление затруднений молодого специалиста»</w:t>
      </w:r>
    </w:p>
    <w:p w:rsidR="00EF222F" w:rsidRPr="004C0071" w:rsidRDefault="00EF222F" w:rsidP="00EF222F">
      <w:pPr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Для выявления трудностей в построении воспитатель – образовательного процесса и оказания методической помощи, предлагаем  ответить на вопросы данной анкеты.  Представляет ли для Вас трудность?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394"/>
        <w:gridCol w:w="2268"/>
        <w:gridCol w:w="2375"/>
      </w:tblGrid>
      <w:tr w:rsidR="00EF222F" w:rsidRPr="004C0071" w:rsidTr="00C040B8">
        <w:trPr>
          <w:trHeight w:val="485"/>
        </w:trPr>
        <w:tc>
          <w:tcPr>
            <w:tcW w:w="534" w:type="dxa"/>
            <w:vMerge w:val="restart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r w:rsidRPr="004C0071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4C00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94" w:type="dxa"/>
            <w:vMerge w:val="restart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 xml:space="preserve">Наставляемый </w:t>
            </w:r>
          </w:p>
        </w:tc>
        <w:tc>
          <w:tcPr>
            <w:tcW w:w="2375" w:type="dxa"/>
            <w:vMerge w:val="restart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 xml:space="preserve">Наставник </w:t>
            </w:r>
          </w:p>
        </w:tc>
      </w:tr>
      <w:tr w:rsidR="00EF222F" w:rsidRPr="004C0071" w:rsidTr="00C040B8">
        <w:trPr>
          <w:trHeight w:val="485"/>
        </w:trPr>
        <w:tc>
          <w:tcPr>
            <w:tcW w:w="534" w:type="dxa"/>
            <w:vMerge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4C0071">
              <w:rPr>
                <w:rFonts w:ascii="Times New Roman" w:hAnsi="Times New Roman"/>
                <w:sz w:val="24"/>
                <w:szCs w:val="24"/>
              </w:rPr>
              <w:t>да\</w:t>
            </w:r>
            <w:proofErr w:type="gramStart"/>
            <w:r w:rsidRPr="004C0071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gramEnd"/>
            <w:r w:rsidRPr="004C0071">
              <w:rPr>
                <w:rFonts w:ascii="Times New Roman" w:hAnsi="Times New Roman"/>
                <w:sz w:val="24"/>
                <w:szCs w:val="24"/>
              </w:rPr>
              <w:t>\</w:t>
            </w:r>
            <w:proofErr w:type="spellEnd"/>
            <w:r w:rsidRPr="004C0071">
              <w:rPr>
                <w:rFonts w:ascii="Times New Roman" w:hAnsi="Times New Roman"/>
                <w:sz w:val="24"/>
                <w:szCs w:val="24"/>
              </w:rPr>
              <w:t xml:space="preserve"> не совсем)</w:t>
            </w:r>
          </w:p>
        </w:tc>
        <w:tc>
          <w:tcPr>
            <w:tcW w:w="2375" w:type="dxa"/>
            <w:vMerge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Налаживать контакт с родителями воспитанников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Составлять план работы с родителями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proofErr w:type="spellStart"/>
            <w:proofErr w:type="gramStart"/>
            <w:r w:rsidRPr="004C0071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4C0071">
              <w:rPr>
                <w:rFonts w:ascii="Times New Roman" w:hAnsi="Times New Roman"/>
                <w:sz w:val="24"/>
                <w:szCs w:val="24"/>
              </w:rPr>
              <w:t>- образовательной</w:t>
            </w:r>
            <w:proofErr w:type="gramEnd"/>
            <w:r w:rsidRPr="004C0071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 xml:space="preserve">Подготовить конспект занятий по  видам деятельности 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Формулировать цели занятий, опираясь на особенности детей и программно- методическое обеспечение группы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Выбрать  и обосновать соответствующие методы и приемы для реализации цели занятия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Организовать воспитанников на образовательную деятельность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Создавать проблемно- поисковую ситуацию в обучении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Удерживать интерес и внимание воспитанников в течение всего занятия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 xml:space="preserve">Организовать </w:t>
            </w:r>
            <w:proofErr w:type="spellStart"/>
            <w:proofErr w:type="gramStart"/>
            <w:r w:rsidRPr="004C0071">
              <w:rPr>
                <w:rFonts w:ascii="Times New Roman" w:hAnsi="Times New Roman"/>
                <w:sz w:val="24"/>
                <w:szCs w:val="24"/>
              </w:rPr>
              <w:t>поисково</w:t>
            </w:r>
            <w:proofErr w:type="spellEnd"/>
            <w:r w:rsidRPr="004C0071">
              <w:rPr>
                <w:rFonts w:ascii="Times New Roman" w:hAnsi="Times New Roman"/>
                <w:sz w:val="24"/>
                <w:szCs w:val="24"/>
              </w:rPr>
              <w:t>- исследовательскую</w:t>
            </w:r>
            <w:proofErr w:type="gramEnd"/>
            <w:r w:rsidRPr="004C0071">
              <w:rPr>
                <w:rFonts w:ascii="Times New Roman" w:hAnsi="Times New Roman"/>
                <w:sz w:val="24"/>
                <w:szCs w:val="24"/>
              </w:rPr>
              <w:t xml:space="preserve"> работу с детьми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Подготовить для детей задания различной степени трудности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Организовать взаимодействие между детьми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4C0071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4C0071">
              <w:rPr>
                <w:rFonts w:ascii="Times New Roman" w:hAnsi="Times New Roman"/>
                <w:sz w:val="24"/>
                <w:szCs w:val="24"/>
              </w:rPr>
              <w:t xml:space="preserve"> технологии для снижения утомляемости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Мотивировать деятельность воспитанников на результат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Использовать различные формы поощрения воспитанников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Проводить самоанализ занятия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Организовать взаимодействие детей в режимных моментах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22F" w:rsidRPr="004C0071" w:rsidTr="00C040B8">
        <w:tc>
          <w:tcPr>
            <w:tcW w:w="53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  <w:r w:rsidRPr="004C0071">
              <w:rPr>
                <w:rFonts w:ascii="Times New Roman" w:hAnsi="Times New Roman"/>
                <w:sz w:val="24"/>
                <w:szCs w:val="24"/>
              </w:rPr>
              <w:t>Разработать и провести воспитательное мероприятие</w:t>
            </w:r>
          </w:p>
        </w:tc>
        <w:tc>
          <w:tcPr>
            <w:tcW w:w="2268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222F" w:rsidRPr="004C0071" w:rsidRDefault="00EF222F" w:rsidP="00C04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22F" w:rsidRPr="004C0071" w:rsidRDefault="00EF222F" w:rsidP="00EF222F">
      <w:pPr>
        <w:spacing w:after="0" w:line="259" w:lineRule="auto"/>
        <w:ind w:right="767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Воспитатель высшей категории </w:t>
      </w:r>
    </w:p>
    <w:p w:rsidR="00EF222F" w:rsidRPr="004C0071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i/>
          <w:color w:val="000000"/>
          <w:sz w:val="24"/>
          <w:szCs w:val="24"/>
        </w:rPr>
        <w:t>СП «Детский сад №3</w:t>
      </w:r>
    </w:p>
    <w:p w:rsidR="00EF222F" w:rsidRPr="004C0071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ГБОУ СОШ №30 г.о. Сызрань»</w:t>
      </w:r>
    </w:p>
    <w:p w:rsidR="00EF222F" w:rsidRPr="004C0071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Астахова Т.М.</w:t>
      </w:r>
    </w:p>
    <w:p w:rsidR="00EF222F" w:rsidRPr="004C0071" w:rsidRDefault="00EF222F" w:rsidP="00EF222F">
      <w:pPr>
        <w:spacing w:after="0" w:line="259" w:lineRule="auto"/>
        <w:ind w:left="603" w:right="767" w:hanging="10"/>
        <w:jc w:val="center"/>
        <w:rPr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right="767" w:hanging="10"/>
        <w:jc w:val="center"/>
        <w:rPr>
          <w:rFonts w:ascii="Times New Roman" w:hAnsi="Times New Roman"/>
          <w:b/>
          <w:sz w:val="24"/>
          <w:szCs w:val="24"/>
        </w:rPr>
      </w:pPr>
      <w:r w:rsidRPr="004C0071">
        <w:rPr>
          <w:rFonts w:ascii="Times New Roman" w:hAnsi="Times New Roman"/>
          <w:b/>
          <w:sz w:val="24"/>
          <w:szCs w:val="24"/>
        </w:rPr>
        <w:t>Дискуссия «Трудная ситуация и оптимальный выход из неё»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В течение дня педагог постоянно взаимодействует с воспитанниками и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сталкивается с различными трудностями. У опытных воспитателей методы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решения сложных педагогических ситуаций наработаны годами, начинающим же педагогам иногда приходится очень нелегко. Почему же? Все дело в том, что дошкольникам сложно ежедневно придерживаться правил поведения и выполнять требования воспитателей, поэтому возможны нарушения порядка, ссоры, обиды и т. д.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Трудная ситуация – это, как правило, жизненные обстоятельства, факты и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истории, возникшие в процессе профессиональной деятельности воспитателя и породившие определенные задачи и психолого-педагогические условия, которые требуют дальнейшего разрешения.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С появлением ситуативных подходов при воспитании детей все чаще стали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звучать такие понятия как «педагогическая ситуация» и «педагогическая задача». Основным фактором современной цивилизации, оказывающим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колоссальное влияние на содержание современного детства, стал стремительный рост новых технологий, в первую очередь </w:t>
      </w:r>
      <w:proofErr w:type="gramStart"/>
      <w:r w:rsidRPr="004C0071">
        <w:rPr>
          <w:rFonts w:ascii="Times New Roman" w:hAnsi="Times New Roman"/>
          <w:sz w:val="24"/>
          <w:szCs w:val="24"/>
        </w:rPr>
        <w:t>–и</w:t>
      </w:r>
      <w:proofErr w:type="gramEnd"/>
      <w:r w:rsidRPr="004C0071">
        <w:rPr>
          <w:rFonts w:ascii="Times New Roman" w:hAnsi="Times New Roman"/>
          <w:sz w:val="24"/>
          <w:szCs w:val="24"/>
        </w:rPr>
        <w:t xml:space="preserve">нформационных. Огромное число дошкольников пользуется интернетом, проводит много времени </w:t>
      </w:r>
      <w:proofErr w:type="gramStart"/>
      <w:r w:rsidRPr="004C0071">
        <w:rPr>
          <w:rFonts w:ascii="Times New Roman" w:hAnsi="Times New Roman"/>
          <w:sz w:val="24"/>
          <w:szCs w:val="24"/>
        </w:rPr>
        <w:t>с</w:t>
      </w:r>
      <w:proofErr w:type="gramEnd"/>
      <w:r w:rsidRPr="004C00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0071">
        <w:rPr>
          <w:rFonts w:ascii="Times New Roman" w:hAnsi="Times New Roman"/>
          <w:sz w:val="24"/>
          <w:szCs w:val="24"/>
        </w:rPr>
        <w:t>различными</w:t>
      </w:r>
      <w:proofErr w:type="gramEnd"/>
      <w:r w:rsidRPr="004C0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071">
        <w:rPr>
          <w:rFonts w:ascii="Times New Roman" w:hAnsi="Times New Roman"/>
          <w:sz w:val="24"/>
          <w:szCs w:val="24"/>
        </w:rPr>
        <w:t>гаджетами</w:t>
      </w:r>
      <w:proofErr w:type="spellEnd"/>
      <w:r w:rsidRPr="004C0071">
        <w:rPr>
          <w:rFonts w:ascii="Times New Roman" w:hAnsi="Times New Roman"/>
          <w:sz w:val="24"/>
          <w:szCs w:val="24"/>
        </w:rPr>
        <w:t>, которые во многом заменяют им игры со сверстниками и в то же время поглощают время для самостоятельных игр. Известно, что социализация происходит в основном тогда, когда ребенок проявляет собственную инициативу, когда имеет место непрогнозируемая ситуация. Задача дошкольного учреждения – дать детям возможность проживания различных социальных ролей (член семьи, член коллектива, житель города, мальчика или девочки и т. д.) для того, чтобы создать некий фундамент для будущей жизни. Когда ребенок проживает определенную социальную роль, то у него развиваются различные личностные качества и формируется первоначальное представление о социуме. Давайте проанализируем несколько педагогических ситуаций и найдём пути их решения: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Помните, что почти каждая ситуация предполагает вариативность, гибкость. Предлагаю познакомиться или вспомнить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АЛГОРИТМ РЕШЕНИЯ ПЕДАГОГИЧЕСКИХ ЗАДАЧ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0071">
        <w:rPr>
          <w:rFonts w:ascii="Times New Roman" w:hAnsi="Times New Roman"/>
          <w:sz w:val="24"/>
          <w:szCs w:val="24"/>
        </w:rPr>
        <w:t>• Исследование причин возникновения проблемы (исследовательская задача,</w:t>
      </w:r>
      <w:proofErr w:type="gramEnd"/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0071">
        <w:rPr>
          <w:rFonts w:ascii="Times New Roman" w:hAnsi="Times New Roman"/>
          <w:sz w:val="24"/>
          <w:szCs w:val="24"/>
        </w:rPr>
        <w:t>• Построение прогноза дальнейшего развития ситуации (прогнозная задача,</w:t>
      </w:r>
      <w:proofErr w:type="gramEnd"/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• Поиск решения, выхода из затруднительной ситуации в конкретных условиях (изобретательская задача)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• Идеальный конечный результат.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А теперь все вместе разберем несколько примеров педагогических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ситуаций. И, прежде чем мы узнаем, как советуют справляться с проблемой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специалисты, мы попробуем выработать план решения с нашей точки зрения, с точки зрения практиков. Ситуация «Об отверженном ребёнке».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В группе детского сада есть отверженный ребёнок, с которым дети не хотят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lastRenderedPageBreak/>
        <w:t>общаться и играть. Объяснить своё отношение к данному ребёнку дети не могут. Мальчик тихий и спокойный, в конфликты не вступает. Нужно найти способ повернуть детей к отверженному мальчику.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Подсказка в картинках. Мнение специалистов.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1. Исследовательская задача: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• Что есть? - есть группа детей и отдельный мальчик, с которым не хотят играть,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• Что не устраивает? - дети игнорируют мальчика, не принимают в игры,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• Что нужно? - чтобы дети приняли мальчика в круг общения.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2. Прогнозная задача: помочь мальчику войти в детское общество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3. Изобретательская задача: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- выявить способности мальчика, значимые для других детей;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- подобрать поручения для этого ребёнка, от выполнения которых зависят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другие дети.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- поручение одно, но ежедневное и практически необходимое детям.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4. Идеальный конечный результат: научить ребёнка делать то, чего не умеют остальные дети, например, завязывать шнурки. И отправлять к нему за помощью во время сборов на прогулку. Постоянно подчёркивать стремление мальчика оказать другим детям помощь, побуждать детей благодарить за оказанную услугу. После снятия основного напряжения дать мальчику задание: научить завязывать шнурки других детей.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Решение педагогических ситуаций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b/>
          <w:i/>
          <w:sz w:val="24"/>
          <w:szCs w:val="24"/>
        </w:rPr>
      </w:pPr>
      <w:r w:rsidRPr="004C0071">
        <w:rPr>
          <w:rFonts w:ascii="Times New Roman" w:hAnsi="Times New Roman"/>
          <w:b/>
          <w:i/>
          <w:sz w:val="24"/>
          <w:szCs w:val="24"/>
        </w:rPr>
        <w:t>Ситуация 1.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Утро. В групповой комнате необычное оживление: в игровом уголке появились новые игрушки. Все ребята внимательно рассматривают их. Намечается интересная игра. Только Вася, уединившись, безучастно смотрит на детей.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- Что ты такой грустный? Уж не заболел ли? - спрашивает его воспитатель.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- Да нет... я так, - шепчет мальчик, отвернувшись к стенке, чтобы никто не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увидел навернувшиеся на глаза слезы. И вдруг, уткнувшись в платье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воспитателя, всхлипнул: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- Мне жаль маму... Папа опять пришел поздно и пил вино с дядей Толей. А мама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все плакала. Папа шумел всю ночь.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i/>
          <w:sz w:val="24"/>
          <w:szCs w:val="24"/>
        </w:rPr>
      </w:pPr>
      <w:r w:rsidRPr="004C0071">
        <w:rPr>
          <w:rFonts w:ascii="Times New Roman" w:hAnsi="Times New Roman" w:cs="Times New Roman"/>
          <w:sz w:val="24"/>
          <w:szCs w:val="24"/>
        </w:rPr>
        <w:t xml:space="preserve"> </w:t>
      </w:r>
      <w:r w:rsidRPr="004C0071">
        <w:rPr>
          <w:rFonts w:ascii="Times New Roman" w:hAnsi="Times New Roman"/>
          <w:i/>
          <w:sz w:val="24"/>
          <w:szCs w:val="24"/>
        </w:rPr>
        <w:t>Проанализируйте, как отражается поведение отца Васи на состоянии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i/>
          <w:sz w:val="24"/>
          <w:szCs w:val="24"/>
        </w:rPr>
      </w:pPr>
      <w:r w:rsidRPr="004C0071">
        <w:rPr>
          <w:rFonts w:ascii="Times New Roman" w:hAnsi="Times New Roman"/>
          <w:i/>
          <w:sz w:val="24"/>
          <w:szCs w:val="24"/>
        </w:rPr>
        <w:t>ребенка. Какую, по вашему мнению, помощь может оказать детский сад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i/>
          <w:sz w:val="24"/>
          <w:szCs w:val="24"/>
        </w:rPr>
      </w:pPr>
      <w:r w:rsidRPr="004C0071">
        <w:rPr>
          <w:rFonts w:ascii="Times New Roman" w:hAnsi="Times New Roman"/>
          <w:i/>
          <w:sz w:val="24"/>
          <w:szCs w:val="24"/>
        </w:rPr>
        <w:t>семье в создании здорового быта?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У большинства детей из пьющих семей выявляются психические заболевания </w:t>
      </w:r>
      <w:proofErr w:type="gramStart"/>
      <w:r w:rsidRPr="004C0071">
        <w:rPr>
          <w:rFonts w:ascii="Times New Roman" w:hAnsi="Times New Roman"/>
          <w:sz w:val="24"/>
          <w:szCs w:val="24"/>
        </w:rPr>
        <w:t>-н</w:t>
      </w:r>
      <w:proofErr w:type="gramEnd"/>
      <w:r w:rsidRPr="004C0071">
        <w:rPr>
          <w:rFonts w:ascii="Times New Roman" w:hAnsi="Times New Roman"/>
          <w:sz w:val="24"/>
          <w:szCs w:val="24"/>
        </w:rPr>
        <w:t>евротическое развитие, неврозы, психопатии, задержка психического развития и умственная отсталость, органические заболевания центральной нервной системы и многие другие.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Оказание социально-педагогической помощи семье, через решение следующих задач: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- оказание семье консультативных, социально-педагогических и юридических услуг;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- содействие семье в повышении ее воспитательного потенциала, общей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культуры, </w:t>
      </w:r>
      <w:proofErr w:type="gramStart"/>
      <w:r w:rsidRPr="004C0071">
        <w:rPr>
          <w:rFonts w:ascii="Times New Roman" w:hAnsi="Times New Roman"/>
          <w:sz w:val="24"/>
          <w:szCs w:val="24"/>
        </w:rPr>
        <w:t>формировании</w:t>
      </w:r>
      <w:proofErr w:type="gramEnd"/>
      <w:r w:rsidRPr="004C0071">
        <w:rPr>
          <w:rFonts w:ascii="Times New Roman" w:hAnsi="Times New Roman"/>
          <w:sz w:val="24"/>
          <w:szCs w:val="24"/>
        </w:rPr>
        <w:t xml:space="preserve"> здорового образа жизни;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- осуществление групповой и индивидуальной работы по профилактике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негативных явлений среди детей (беседы, тренинги, решение проблемных задач, ситуаций, чтение и др.);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- прогнозирование социальной помощи детям и их семьям;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- обучение и развитие детей в соответствии с их </w:t>
      </w:r>
      <w:proofErr w:type="gramStart"/>
      <w:r w:rsidRPr="004C0071">
        <w:rPr>
          <w:rFonts w:ascii="Times New Roman" w:hAnsi="Times New Roman"/>
          <w:sz w:val="24"/>
          <w:szCs w:val="24"/>
        </w:rPr>
        <w:t>индивидуальными</w:t>
      </w:r>
      <w:proofErr w:type="gramEnd"/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психофизическими особенностями.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b/>
          <w:i/>
          <w:sz w:val="24"/>
          <w:szCs w:val="24"/>
        </w:rPr>
      </w:pPr>
      <w:r w:rsidRPr="004C0071">
        <w:rPr>
          <w:rFonts w:ascii="Times New Roman" w:hAnsi="Times New Roman"/>
          <w:b/>
          <w:i/>
          <w:sz w:val="24"/>
          <w:szCs w:val="24"/>
        </w:rPr>
        <w:t>Ситуация 2.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lastRenderedPageBreak/>
        <w:t>За Димой в детский сад пришла мама. Он радостно ей: «Мама, а мы сегодня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птичку клеили!»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Мама</w:t>
      </w:r>
      <w:proofErr w:type="gramStart"/>
      <w:r w:rsidRPr="004C007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4C0071">
        <w:rPr>
          <w:rFonts w:ascii="Times New Roman" w:hAnsi="Times New Roman"/>
          <w:sz w:val="24"/>
          <w:szCs w:val="24"/>
        </w:rPr>
        <w:t>очему у тебя вся одежда мокрая?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Дима: Воспитательница сказала, что очень старался.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Мама: Сколько раз тебе говорить – клади штаны и варежки на батарею!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Дима: Я ещё дома попробую такую птичку сделать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Мама: Вот теперь пойдёшь в </w:t>
      </w:r>
      <w:proofErr w:type="gramStart"/>
      <w:r w:rsidRPr="004C0071">
        <w:rPr>
          <w:rFonts w:ascii="Times New Roman" w:hAnsi="Times New Roman"/>
          <w:sz w:val="24"/>
          <w:szCs w:val="24"/>
        </w:rPr>
        <w:t>мокром</w:t>
      </w:r>
      <w:proofErr w:type="gramEnd"/>
      <w:r w:rsidRPr="004C0071">
        <w:rPr>
          <w:rFonts w:ascii="Times New Roman" w:hAnsi="Times New Roman"/>
          <w:sz w:val="24"/>
          <w:szCs w:val="24"/>
        </w:rPr>
        <w:t>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Мальчик замолчал и стал нехотя одеваться.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i/>
          <w:sz w:val="24"/>
          <w:szCs w:val="24"/>
        </w:rPr>
      </w:pPr>
      <w:r w:rsidRPr="004C0071">
        <w:rPr>
          <w:rFonts w:ascii="Times New Roman" w:hAnsi="Times New Roman" w:cs="Times New Roman"/>
          <w:sz w:val="24"/>
          <w:szCs w:val="24"/>
        </w:rPr>
        <w:t xml:space="preserve"> </w:t>
      </w:r>
      <w:r w:rsidRPr="004C0071">
        <w:rPr>
          <w:rFonts w:ascii="Times New Roman" w:hAnsi="Times New Roman"/>
          <w:i/>
          <w:sz w:val="24"/>
          <w:szCs w:val="24"/>
        </w:rPr>
        <w:t>В чём мама допускает ошибку? Как бы Вы поступили на её месте?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Решение: гаснет интерес, желание делиться своими переживаниями, не доводит до конца начатое дело; словесный стимул. </w:t>
      </w:r>
      <w:proofErr w:type="gramStart"/>
      <w:r w:rsidRPr="004C0071">
        <w:rPr>
          <w:rFonts w:ascii="Times New Roman" w:hAnsi="Times New Roman"/>
          <w:sz w:val="24"/>
          <w:szCs w:val="24"/>
        </w:rPr>
        <w:t>Надо дать понять значимость его труда для других; заочное поощрение: я знаю, что ты сможешь; будьте рядом с ребёнком, а не над, объяснитесь с ним на равных)</w:t>
      </w:r>
      <w:proofErr w:type="gramEnd"/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b/>
          <w:i/>
          <w:sz w:val="24"/>
          <w:szCs w:val="24"/>
        </w:rPr>
      </w:pPr>
      <w:r w:rsidRPr="004C0071">
        <w:rPr>
          <w:rFonts w:ascii="Times New Roman" w:hAnsi="Times New Roman"/>
          <w:b/>
          <w:i/>
          <w:sz w:val="24"/>
          <w:szCs w:val="24"/>
        </w:rPr>
        <w:t>Ситуация 3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Аня (</w:t>
      </w:r>
      <w:proofErr w:type="spellStart"/>
      <w:r w:rsidRPr="004C0071">
        <w:rPr>
          <w:rFonts w:ascii="Times New Roman" w:hAnsi="Times New Roman"/>
          <w:sz w:val="24"/>
          <w:szCs w:val="24"/>
        </w:rPr>
        <w:t>Зг</w:t>
      </w:r>
      <w:proofErr w:type="spellEnd"/>
      <w:r w:rsidRPr="004C0071">
        <w:rPr>
          <w:rFonts w:ascii="Times New Roman" w:hAnsi="Times New Roman"/>
          <w:sz w:val="24"/>
          <w:szCs w:val="24"/>
        </w:rPr>
        <w:t xml:space="preserve">) стала называть себя Дарьей. Что мама тоже, подыгрывая </w:t>
      </w:r>
      <w:proofErr w:type="gramStart"/>
      <w:r w:rsidRPr="004C0071">
        <w:rPr>
          <w:rFonts w:ascii="Times New Roman" w:hAnsi="Times New Roman"/>
          <w:sz w:val="24"/>
          <w:szCs w:val="24"/>
        </w:rPr>
        <w:t>дочери</w:t>
      </w:r>
      <w:proofErr w:type="gramEnd"/>
      <w:r w:rsidRPr="004C0071">
        <w:rPr>
          <w:rFonts w:ascii="Times New Roman" w:hAnsi="Times New Roman"/>
          <w:sz w:val="24"/>
          <w:szCs w:val="24"/>
        </w:rPr>
        <w:t xml:space="preserve"> стала тоже называть ее Дарьей.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Однако мама </w:t>
      </w:r>
      <w:proofErr w:type="gramStart"/>
      <w:r w:rsidRPr="004C0071">
        <w:rPr>
          <w:rFonts w:ascii="Times New Roman" w:hAnsi="Times New Roman"/>
          <w:sz w:val="24"/>
          <w:szCs w:val="24"/>
        </w:rPr>
        <w:t>не разу</w:t>
      </w:r>
      <w:proofErr w:type="gramEnd"/>
      <w:r w:rsidRPr="004C0071">
        <w:rPr>
          <w:rFonts w:ascii="Times New Roman" w:hAnsi="Times New Roman"/>
          <w:sz w:val="24"/>
          <w:szCs w:val="24"/>
        </w:rPr>
        <w:t xml:space="preserve"> не спросила, почему девочке вдруг захотелось сменить имя, и тем самым не желать быть самим собой.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0071">
        <w:rPr>
          <w:rFonts w:ascii="Times New Roman" w:hAnsi="Times New Roman"/>
          <w:sz w:val="24"/>
          <w:szCs w:val="24"/>
        </w:rPr>
        <w:t>Родители</w:t>
      </w:r>
      <w:proofErr w:type="gramEnd"/>
      <w:r w:rsidRPr="004C0071">
        <w:rPr>
          <w:rFonts w:ascii="Times New Roman" w:hAnsi="Times New Roman"/>
          <w:sz w:val="24"/>
          <w:szCs w:val="24"/>
        </w:rPr>
        <w:t xml:space="preserve"> приняв игру дочери, укрепили ее в мысли стать кем-то другим и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позволить вести себя так, будто у нее другие родители.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 w:cs="Times New Roman"/>
          <w:sz w:val="24"/>
          <w:szCs w:val="24"/>
        </w:rPr>
        <w:t xml:space="preserve"> </w:t>
      </w:r>
      <w:r w:rsidRPr="004C0071">
        <w:rPr>
          <w:rFonts w:ascii="Times New Roman" w:hAnsi="Times New Roman"/>
          <w:i/>
          <w:sz w:val="24"/>
          <w:szCs w:val="24"/>
        </w:rPr>
        <w:t>В чем могут быть причины такой ситуации?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Решение. </w:t>
      </w:r>
      <w:proofErr w:type="gramStart"/>
      <w:r w:rsidRPr="004C0071">
        <w:rPr>
          <w:rFonts w:ascii="Times New Roman" w:hAnsi="Times New Roman"/>
          <w:sz w:val="24"/>
          <w:szCs w:val="24"/>
        </w:rPr>
        <w:t>Во-первых</w:t>
      </w:r>
      <w:proofErr w:type="gramEnd"/>
      <w:r w:rsidRPr="004C0071">
        <w:rPr>
          <w:rFonts w:ascii="Times New Roman" w:hAnsi="Times New Roman"/>
          <w:sz w:val="24"/>
          <w:szCs w:val="24"/>
        </w:rPr>
        <w:t xml:space="preserve"> Ане очень понравилась активно деловая Дарья и ее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взаимоотношения с другими девочками. И ей захотелось быть такой же, как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Дарья. Детям обычно нравиться "чужие" игры, отношения, отвечающие их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эмоциональным запросам.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Другой причиной может быть неудовлетворительное положение в детско-родительских отношениях.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Для коррекции детско-родительских отношений устранить стремление девочки к фантазированию, предоставляя возможность к </w:t>
      </w:r>
      <w:proofErr w:type="spellStart"/>
      <w:r w:rsidRPr="004C0071">
        <w:rPr>
          <w:rFonts w:ascii="Times New Roman" w:hAnsi="Times New Roman"/>
          <w:sz w:val="24"/>
          <w:szCs w:val="24"/>
        </w:rPr>
        <w:t>самопринятию</w:t>
      </w:r>
      <w:proofErr w:type="spellEnd"/>
      <w:r w:rsidRPr="004C0071">
        <w:rPr>
          <w:rFonts w:ascii="Times New Roman" w:hAnsi="Times New Roman"/>
          <w:sz w:val="24"/>
          <w:szCs w:val="24"/>
        </w:rPr>
        <w:t>, активизируя желание быть самим собой.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В общение с девочкой повторять: Если тебе нравиться быть Дарьей, то можешь вести себя так, как Дарья, но ведь ты только играешь, все это </w:t>
      </w:r>
      <w:proofErr w:type="gramStart"/>
      <w:r w:rsidRPr="004C0071">
        <w:rPr>
          <w:rFonts w:ascii="Times New Roman" w:hAnsi="Times New Roman"/>
          <w:sz w:val="24"/>
          <w:szCs w:val="24"/>
        </w:rPr>
        <w:t>понарошку</w:t>
      </w:r>
      <w:proofErr w:type="gramEnd"/>
      <w:r w:rsidRPr="004C0071">
        <w:rPr>
          <w:rFonts w:ascii="Times New Roman" w:hAnsi="Times New Roman"/>
          <w:sz w:val="24"/>
          <w:szCs w:val="24"/>
        </w:rPr>
        <w:t>, ведь ты на самом деле ты – наша дочка, а зовут тебя Аня.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b/>
          <w:i/>
          <w:sz w:val="24"/>
          <w:szCs w:val="24"/>
        </w:rPr>
      </w:pPr>
      <w:r w:rsidRPr="004C0071">
        <w:rPr>
          <w:rFonts w:ascii="Times New Roman" w:hAnsi="Times New Roman"/>
          <w:b/>
          <w:i/>
          <w:sz w:val="24"/>
          <w:szCs w:val="24"/>
        </w:rPr>
        <w:t>Ситуация 4.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Детскую игру хорошо дополняет сказка. Сказка вводит ребенка в мир еще не реализованных человеческих возможностей и замыслов. Она расширяет сферу познания “необыденного”. Ребенок присваивает творческий опыт человечества. Под влиянием сказки складывается детская картина мира, специфическая система взглядов ребенка на универсальные принципы строения и развития вещей.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i/>
          <w:sz w:val="24"/>
          <w:szCs w:val="24"/>
        </w:rPr>
      </w:pPr>
      <w:r w:rsidRPr="004C0071">
        <w:rPr>
          <w:rFonts w:ascii="Times New Roman" w:hAnsi="Times New Roman" w:cs="Times New Roman"/>
          <w:sz w:val="24"/>
          <w:szCs w:val="24"/>
        </w:rPr>
        <w:t xml:space="preserve"> </w:t>
      </w:r>
      <w:r w:rsidRPr="004C0071">
        <w:rPr>
          <w:rFonts w:ascii="Times New Roman" w:hAnsi="Times New Roman"/>
          <w:i/>
          <w:sz w:val="24"/>
          <w:szCs w:val="24"/>
        </w:rPr>
        <w:t>Какими способами взрослый может вводить сказку в контекст детской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i/>
          <w:sz w:val="24"/>
          <w:szCs w:val="24"/>
        </w:rPr>
      </w:pPr>
      <w:r w:rsidRPr="004C0071">
        <w:rPr>
          <w:rFonts w:ascii="Times New Roman" w:hAnsi="Times New Roman"/>
          <w:i/>
          <w:sz w:val="24"/>
          <w:szCs w:val="24"/>
        </w:rPr>
        <w:t>жизни?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Решая данную ситуацию необходимо найти альтернативные решения и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аргументировать создание сказочного образа и сопереживание </w:t>
      </w:r>
      <w:proofErr w:type="gramStart"/>
      <w:r w:rsidRPr="004C0071">
        <w:rPr>
          <w:rFonts w:ascii="Times New Roman" w:hAnsi="Times New Roman"/>
          <w:sz w:val="24"/>
          <w:szCs w:val="24"/>
        </w:rPr>
        <w:t>сказочным</w:t>
      </w:r>
      <w:proofErr w:type="gramEnd"/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образам.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Это возможно: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♦ через содействие и сопереживание героям и событиям </w:t>
      </w:r>
      <w:proofErr w:type="gramStart"/>
      <w:r w:rsidRPr="004C0071">
        <w:rPr>
          <w:rFonts w:ascii="Times New Roman" w:hAnsi="Times New Roman"/>
          <w:sz w:val="24"/>
          <w:szCs w:val="24"/>
        </w:rPr>
        <w:t>литературного</w:t>
      </w:r>
      <w:proofErr w:type="gramEnd"/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произведения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(приобщение к сказочно–эмоциональной культуре народа);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lastRenderedPageBreak/>
        <w:t>♦ через создание сказочного образа, когда происходит его преобразование на базе различных образных воплощений (сказка, рисунок, танец, самостоятельное сочинительство и др.);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♦ на основе игрового опыта (но не наоборот), способствующего развитию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собственно творческой деятельности (лучше, если игра режиссерская, поскольку в ней ребенок занимает позицию разработчика сюжета, постановщика и исполнителя ролей).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b/>
          <w:i/>
          <w:sz w:val="24"/>
          <w:szCs w:val="24"/>
        </w:rPr>
      </w:pPr>
      <w:r w:rsidRPr="004C0071">
        <w:rPr>
          <w:rFonts w:ascii="Times New Roman" w:hAnsi="Times New Roman"/>
          <w:b/>
          <w:i/>
          <w:sz w:val="24"/>
          <w:szCs w:val="24"/>
        </w:rPr>
        <w:t>Ситуация 5.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Воспитатель подготовительной группы на родительском собрании рассказал о том, как готовить детей к обучению в школе, развивая их физически. Бабушка одного мальчика </w:t>
      </w:r>
      <w:proofErr w:type="gramStart"/>
      <w:r w:rsidRPr="004C0071">
        <w:rPr>
          <w:rFonts w:ascii="Times New Roman" w:hAnsi="Times New Roman"/>
          <w:sz w:val="24"/>
          <w:szCs w:val="24"/>
        </w:rPr>
        <w:t>активно настаивала</w:t>
      </w:r>
      <w:proofErr w:type="gramEnd"/>
      <w:r w:rsidRPr="004C0071">
        <w:rPr>
          <w:rFonts w:ascii="Times New Roman" w:hAnsi="Times New Roman"/>
          <w:sz w:val="24"/>
          <w:szCs w:val="24"/>
        </w:rPr>
        <w:t xml:space="preserve"> на том, чтобы ее внука не брали на прогулку и в бассейн, т.к. он часто простывает. Аргументировала она данный факт тем, что педагоги не следят, как одеваются дети, самостоятельно же в этом возрасте они этого сделать не могут.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На вопрос воспитателя о том, как же Сережа будет одеваться в школе, бабушка пояснила, что она, как и в детском саду будет помогать ему в этом, для чего специально уволилась с работы.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i/>
          <w:sz w:val="24"/>
          <w:szCs w:val="24"/>
        </w:rPr>
      </w:pPr>
      <w:r w:rsidRPr="004C0071">
        <w:rPr>
          <w:rFonts w:ascii="Times New Roman" w:hAnsi="Times New Roman" w:cs="Times New Roman"/>
          <w:sz w:val="24"/>
          <w:szCs w:val="24"/>
        </w:rPr>
        <w:t xml:space="preserve"> </w:t>
      </w:r>
      <w:r w:rsidRPr="004C0071">
        <w:rPr>
          <w:rFonts w:ascii="Times New Roman" w:hAnsi="Times New Roman"/>
          <w:i/>
          <w:sz w:val="24"/>
          <w:szCs w:val="24"/>
        </w:rPr>
        <w:t>Как организовать работу с родителями Сережи? Что можно предложить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i/>
          <w:sz w:val="24"/>
          <w:szCs w:val="24"/>
        </w:rPr>
      </w:pPr>
      <w:r w:rsidRPr="004C0071">
        <w:rPr>
          <w:rFonts w:ascii="Times New Roman" w:hAnsi="Times New Roman"/>
          <w:i/>
          <w:sz w:val="24"/>
          <w:szCs w:val="24"/>
        </w:rPr>
        <w:t>бабушке для решения этого?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Решение: В школе мальчику учиться будет трудно, так как слабая физическая подготовка не даст ему возможности полностью реализовать умственные способности. Мальчика необходимо заинтересовать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посильными физическими упражнениями и подвижными играми, показывать пример положительного влияния физических упражнений на здоровье. Воспитатель должен уделять больше внимания индивидуальной работе с мальчиком.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b/>
          <w:i/>
          <w:sz w:val="24"/>
          <w:szCs w:val="24"/>
        </w:rPr>
      </w:pPr>
      <w:r w:rsidRPr="004C0071">
        <w:rPr>
          <w:rFonts w:ascii="Times New Roman" w:hAnsi="Times New Roman"/>
          <w:b/>
          <w:i/>
          <w:sz w:val="24"/>
          <w:szCs w:val="24"/>
        </w:rPr>
        <w:t>Ситуация 6.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«Если за шестилетним Мишей в детский сад приходит отец, то мальчик быстро убирает свои игрушки, самостоятельно одевается и спокойно идет домой... Иная картина, когда за ним приходит мать. Она подолгу ждет сына, так как тот не торопится оставить группу, продолжает играть с ребятами. Часто требует, чтобы его одевала мама. </w:t>
      </w:r>
      <w:proofErr w:type="gramStart"/>
      <w:r w:rsidRPr="004C0071">
        <w:rPr>
          <w:rFonts w:ascii="Times New Roman" w:hAnsi="Times New Roman"/>
          <w:sz w:val="24"/>
          <w:szCs w:val="24"/>
        </w:rPr>
        <w:t>Случается</w:t>
      </w:r>
      <w:proofErr w:type="gramEnd"/>
      <w:r w:rsidRPr="004C0071">
        <w:rPr>
          <w:rFonts w:ascii="Times New Roman" w:hAnsi="Times New Roman"/>
          <w:sz w:val="24"/>
          <w:szCs w:val="24"/>
        </w:rPr>
        <w:t xml:space="preserve"> капризничает: «Почему ты пришла, а не папа?» Воспитательница, подметив такую </w:t>
      </w:r>
      <w:proofErr w:type="gramStart"/>
      <w:r w:rsidRPr="004C0071">
        <w:rPr>
          <w:rFonts w:ascii="Times New Roman" w:hAnsi="Times New Roman"/>
          <w:sz w:val="24"/>
          <w:szCs w:val="24"/>
        </w:rPr>
        <w:t>двойственность в поведении</w:t>
      </w:r>
      <w:proofErr w:type="gramEnd"/>
      <w:r w:rsidRPr="004C0071">
        <w:rPr>
          <w:rFonts w:ascii="Times New Roman" w:hAnsi="Times New Roman"/>
          <w:sz w:val="24"/>
          <w:szCs w:val="24"/>
        </w:rPr>
        <w:t xml:space="preserve"> мальчика, решила побеседовать с ним.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Спросила: «Как прошел выходной? Где и с кем ты был?» Миша рассказал, что они с отцом ездили к бабушке.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— А мама тоже ездила с вами к бабушке?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— Нет. Мама дома осталась, у нее много работы было! — сказал он.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Вечером за Мишей пришел папа. Зашел разговор о сыне, о вчерашней поездке. Как </w:t>
      </w:r>
      <w:proofErr w:type="gramStart"/>
      <w:r w:rsidRPr="004C0071">
        <w:rPr>
          <w:rFonts w:ascii="Times New Roman" w:hAnsi="Times New Roman"/>
          <w:sz w:val="24"/>
          <w:szCs w:val="24"/>
        </w:rPr>
        <w:t>бы</w:t>
      </w:r>
      <w:proofErr w:type="gramEnd"/>
      <w:r w:rsidRPr="004C0071">
        <w:rPr>
          <w:rFonts w:ascii="Times New Roman" w:hAnsi="Times New Roman"/>
          <w:sz w:val="24"/>
          <w:szCs w:val="24"/>
        </w:rPr>
        <w:t xml:space="preserve"> между прочим воспитательница спросила, а мама, мол, довольна поездкой?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— Мама осталась дома, - ответил отец,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— она у нас не очень-то расторопна, дела свои доделывала, - сказал отец с чуть скрываемым раздражением в присутствии сына.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— Да, она у нас копуша! — подхватил мальчик».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 w:cs="Calibri"/>
          <w:i/>
          <w:sz w:val="24"/>
          <w:szCs w:val="24"/>
        </w:rPr>
      </w:pPr>
      <w:r w:rsidRPr="004C0071">
        <w:rPr>
          <w:rFonts w:ascii="Times New Roman" w:hAnsi="Times New Roman" w:cs="Times New Roman"/>
          <w:sz w:val="24"/>
          <w:szCs w:val="24"/>
        </w:rPr>
        <w:t xml:space="preserve"> </w:t>
      </w:r>
      <w:r w:rsidRPr="004C0071">
        <w:rPr>
          <w:rFonts w:ascii="Times New Roman" w:hAnsi="Times New Roman"/>
          <w:i/>
          <w:sz w:val="24"/>
          <w:szCs w:val="24"/>
        </w:rPr>
        <w:t xml:space="preserve">Чем объясняется различное поведение Миши в присутствии отца и </w:t>
      </w:r>
      <w:proofErr w:type="gramStart"/>
      <w:r w:rsidRPr="004C0071">
        <w:rPr>
          <w:rFonts w:ascii="Times New Roman" w:hAnsi="Times New Roman"/>
          <w:i/>
          <w:sz w:val="24"/>
          <w:szCs w:val="24"/>
        </w:rPr>
        <w:t>в</w:t>
      </w:r>
      <w:proofErr w:type="gramEnd"/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4C0071">
        <w:rPr>
          <w:rFonts w:ascii="Times New Roman" w:hAnsi="Times New Roman"/>
          <w:i/>
          <w:sz w:val="24"/>
          <w:szCs w:val="24"/>
        </w:rPr>
        <w:t>присутствии</w:t>
      </w:r>
      <w:proofErr w:type="gramEnd"/>
      <w:r w:rsidRPr="004C0071">
        <w:rPr>
          <w:rFonts w:ascii="Times New Roman" w:hAnsi="Times New Roman"/>
          <w:i/>
          <w:sz w:val="24"/>
          <w:szCs w:val="24"/>
        </w:rPr>
        <w:t xml:space="preserve"> матери? В чем причина неуважительного отношения Миши к матери?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Итог.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Сегодня мы совместно обсудили педагогические ситуации, сделали вывод, что можно найти решение в любой трудной ситуации. Важно, правильно оценить ситуацию, проанализировать, и грамотно найти способ решения. Успехов вам, коллеги!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i/>
          <w:color w:val="000000"/>
          <w:sz w:val="24"/>
          <w:szCs w:val="24"/>
        </w:rPr>
        <w:lastRenderedPageBreak/>
        <w:t xml:space="preserve">Воспитатель высшей категории </w:t>
      </w:r>
    </w:p>
    <w:p w:rsidR="00EF222F" w:rsidRPr="004C0071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i/>
          <w:color w:val="000000"/>
          <w:sz w:val="24"/>
          <w:szCs w:val="24"/>
        </w:rPr>
        <w:t>СП «Детский сад №3</w:t>
      </w:r>
    </w:p>
    <w:p w:rsidR="00EF222F" w:rsidRPr="004C0071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ГБОУ СОШ №30 г.о. Сызрань»</w:t>
      </w:r>
    </w:p>
    <w:p w:rsidR="00EF222F" w:rsidRPr="004C0071" w:rsidRDefault="00EF222F" w:rsidP="00EF222F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0071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Астахова Т.М.</w:t>
      </w:r>
    </w:p>
    <w:p w:rsidR="00EF222F" w:rsidRPr="004C0071" w:rsidRDefault="00EF222F" w:rsidP="00EF222F">
      <w:pPr>
        <w:jc w:val="center"/>
        <w:rPr>
          <w:rFonts w:ascii="Times New Roman" w:hAnsi="Times New Roman"/>
          <w:b/>
          <w:sz w:val="24"/>
          <w:szCs w:val="24"/>
        </w:rPr>
      </w:pPr>
      <w:r w:rsidRPr="004C0071">
        <w:rPr>
          <w:rFonts w:ascii="Times New Roman" w:hAnsi="Times New Roman"/>
          <w:b/>
          <w:sz w:val="24"/>
          <w:szCs w:val="24"/>
        </w:rPr>
        <w:t>Психологический практикум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center"/>
        <w:rPr>
          <w:rFonts w:ascii="Times New Roman" w:hAnsi="Times New Roman"/>
          <w:b/>
          <w:sz w:val="24"/>
          <w:szCs w:val="24"/>
        </w:rPr>
      </w:pPr>
      <w:r w:rsidRPr="004C0071">
        <w:rPr>
          <w:rFonts w:ascii="Times New Roman" w:hAnsi="Times New Roman"/>
          <w:b/>
          <w:sz w:val="24"/>
          <w:szCs w:val="24"/>
        </w:rPr>
        <w:t>«Психологические особенности детей младшего дошкольного возраста. Учет возрастных и индивидуальных особенностей детей при организации воспитательно-образовательного процесса»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Ребёнок 2-3 лет очень эмоционален, однако его эмоции непостоянны, малыша легко отвлечь и переключить с одного эмоционального состояния на другое  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Ребёнок 2-3 лет очень эмоционален, однако его эмоции непостоянны, малыша легко отвлечь и переключить с одного эмоционального состояния на другое. Этому способствуют ритмичное покачивание, подбрасывание, поглаживание и т.п.  Маленький ребёнок обучается только тому, что его заинтересовало, и принимает что-то только от того человека, которому он доверяет. В этом отношении очень важно, как проходит адаптация ребёнка к детскому саду и испытывает ли он в группе эмоциональный комфорт.         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 У детей 2-3 лет  недостаточно сформированы механизмы </w:t>
      </w:r>
      <w:proofErr w:type="spellStart"/>
      <w:r w:rsidRPr="004C0071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4C0071">
        <w:rPr>
          <w:rFonts w:ascii="Times New Roman" w:hAnsi="Times New Roman"/>
          <w:sz w:val="24"/>
          <w:szCs w:val="24"/>
        </w:rPr>
        <w:t xml:space="preserve"> организма. Ощущение физического дискомфорта приводит к резкому снижению эффективности обучения. Дискомфорт может быть вызван тем, что ребёнок не выспался, ему холодно или жарко, он хочет пить или есть, у него что-то болит и т.д. Педагог должен быть уверен, что малыша ничего не беспокоит.         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 Общение у детей носит ситуативно-личностный характер. Это означает, что каждому ребёнку необходимо индивидуальное внимание педагога, индивидуальный контакт с ним. Поэтому занятия кратковременны, построены так, чтобы воспитатель мог говорить понемногу, но с каждым ребёнком в отдельности.           Обучение в этом возрасте происходит и на собственном практическом опыте, и на основе подражания приятному взрослому. При этом ребёнок подражает всему, что делает взрослый, - и хорошему и плохому; и правильному и не правильному.        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 Сверстник ещё не представляет для малыша особого интереса и рассматривается им как ещё один предмет. Дети играют «рядом, но не  вместе». Друг для друга они нередко становятся источниками отрицательных эмоций.      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Им присуще наглядно действенное мышление; их интеллектуальное развитие зависит от того, насколько богата окружающая среда, т.е. позволяет ль она разнообразно и содержательно исследовать окружающий мир, манипулируя различными предметами.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Речь находится на стадии формирования; Внимание, мышление, память - непроизвольны.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Социально-эмоциональное развитие: Играет самостоятельно, проявляет фантазию. Любит нравиться другим; подражает сверстникам. Играет в простые групповые игры.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Общая моторика, моторика рук: Учится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бусы. Зрительно-моторная координация: Может крутить пальцем диск телефона, рисует черточки, воспроизводит простые формы. Режет ножницами. Рисует по образцу крест.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>Восприятие, предметно-игровая деятельность: Рассматривает картинки. Разбирает и складывает пирамиду без учета величины колец. Выделяет парную картинку по образцу.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lastRenderedPageBreak/>
        <w:t xml:space="preserve"> Психическое развитие: Слушает простые рассказы. Понимает значение некоторых абстрактных слов (</w:t>
      </w:r>
      <w:proofErr w:type="spellStart"/>
      <w:proofErr w:type="gramStart"/>
      <w:r w:rsidRPr="004C0071">
        <w:rPr>
          <w:rFonts w:ascii="Times New Roman" w:hAnsi="Times New Roman"/>
          <w:sz w:val="24"/>
          <w:szCs w:val="24"/>
        </w:rPr>
        <w:t>большой-маленький</w:t>
      </w:r>
      <w:proofErr w:type="spellEnd"/>
      <w:proofErr w:type="gramEnd"/>
      <w:r w:rsidRPr="004C0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0071">
        <w:rPr>
          <w:rFonts w:ascii="Times New Roman" w:hAnsi="Times New Roman"/>
          <w:sz w:val="24"/>
          <w:szCs w:val="24"/>
        </w:rPr>
        <w:t>мокрый-сухой</w:t>
      </w:r>
      <w:proofErr w:type="spellEnd"/>
      <w:r w:rsidRPr="004C0071">
        <w:rPr>
          <w:rFonts w:ascii="Times New Roman" w:hAnsi="Times New Roman"/>
          <w:sz w:val="24"/>
          <w:szCs w:val="24"/>
        </w:rPr>
        <w:t xml:space="preserve">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</w:t>
      </w:r>
      <w:proofErr w:type="spellStart"/>
      <w:proofErr w:type="gramStart"/>
      <w:r w:rsidRPr="004C0071">
        <w:rPr>
          <w:rFonts w:ascii="Times New Roman" w:hAnsi="Times New Roman"/>
          <w:sz w:val="24"/>
          <w:szCs w:val="24"/>
        </w:rPr>
        <w:t>больше-меньше</w:t>
      </w:r>
      <w:proofErr w:type="spellEnd"/>
      <w:proofErr w:type="gramEnd"/>
      <w:r w:rsidRPr="004C0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0071">
        <w:rPr>
          <w:rFonts w:ascii="Times New Roman" w:hAnsi="Times New Roman"/>
          <w:sz w:val="24"/>
          <w:szCs w:val="24"/>
        </w:rPr>
        <w:t>полный-пустой</w:t>
      </w:r>
      <w:proofErr w:type="spellEnd"/>
      <w:r w:rsidRPr="004C0071">
        <w:rPr>
          <w:rFonts w:ascii="Times New Roman" w:hAnsi="Times New Roman"/>
          <w:sz w:val="24"/>
          <w:szCs w:val="24"/>
        </w:rPr>
        <w:t>).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  <w:r w:rsidRPr="004C0071">
        <w:rPr>
          <w:rFonts w:ascii="Times New Roman" w:hAnsi="Times New Roman"/>
          <w:sz w:val="24"/>
          <w:szCs w:val="24"/>
        </w:rPr>
        <w:t xml:space="preserve">Понимание речи: Происходит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обедать". 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"/>
          <w:b/>
          <w:color w:val="000000"/>
        </w:rPr>
      </w:pPr>
      <w:r w:rsidRPr="004C0071">
        <w:rPr>
          <w:rStyle w:val="c1"/>
          <w:b/>
          <w:color w:val="000000"/>
        </w:rPr>
        <w:t>СТРЕМИМСЯ К САМОСТОЯТЕЛЬНОСТИ.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Fonts w:ascii="Calibri" w:hAnsi="Calibri" w:cs="Calibri"/>
          <w:b/>
          <w:color w:val="000000"/>
        </w:rPr>
      </w:pPr>
      <w:r w:rsidRPr="004C0071">
        <w:rPr>
          <w:rStyle w:val="c1"/>
          <w:b/>
          <w:color w:val="000000"/>
        </w:rPr>
        <w:t>КРИЗИС 3 ЛЕТ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 xml:space="preserve"> Кризис 3 лет – граница между ранним и дошкольным возрастом – один из наиболее трудных моментов в жизни ребенка. Ребенок, отделяясь от взрослых, пытается установить с ними новые, более глубокие отношения. Новая позиция «Я – САМ», возрастание его самостоятельности и активности, требуют от близких взрослых своевременной перестройки. Если же новые отношения с ребенком не складываются, его инициатива не поощряется, самостоятельность постоянно ограничивается, у ребенка возникают собственно КРИЗИСНЫЕ ЯВЛЕНИЯ, проявляющиеся в отношениях </w:t>
      </w:r>
      <w:proofErr w:type="gramStart"/>
      <w:r w:rsidRPr="004C0071">
        <w:rPr>
          <w:rStyle w:val="c1"/>
          <w:color w:val="000000"/>
        </w:rPr>
        <w:t>со</w:t>
      </w:r>
      <w:proofErr w:type="gramEnd"/>
      <w:r w:rsidRPr="004C0071">
        <w:rPr>
          <w:rStyle w:val="c1"/>
          <w:color w:val="000000"/>
        </w:rPr>
        <w:t xml:space="preserve"> взрослыми (и никогда – со сверстниками).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Для кризиса 3 лет характерны следующие особенности в поведении: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 1. Негативизм – ребенок негативно реагирует не на само действие, которое он отказывается выполнять, а на требование или просьбу взрослого. Он не делает что – то только потому, что это предложил ему определенный взрослый человек. Негативизм избирателен: ребенок игнорирует требования одного члена семьи, а с другими достаточно послушен. Главный мотив действия – сделать наоборот, то есть прямо противоположное тому, что ему сказали.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 xml:space="preserve">2. </w:t>
      </w:r>
      <w:proofErr w:type="gramStart"/>
      <w:r w:rsidRPr="004C0071">
        <w:rPr>
          <w:rStyle w:val="c1"/>
          <w:color w:val="000000"/>
        </w:rPr>
        <w:t>Упрямство – это реакция ребенка, который настаивает на чем – то не потому, что ему этого очень хочется, а потому, что он сам об этом сказал взрослым и требует, чтобы с его мнением считались.</w:t>
      </w:r>
      <w:proofErr w:type="gramEnd"/>
      <w:r w:rsidRPr="004C0071">
        <w:rPr>
          <w:rStyle w:val="c1"/>
          <w:color w:val="000000"/>
        </w:rPr>
        <w:t xml:space="preserve"> Его первоначальное решение определяет все его поведение, и отказаться от этого решения даже при изменившихся обстоятельствах ребенок не может. Упрямство – не настойчивость, с которой ребенок добивается желаемого. Упрямый ребенок настаивает на том, что ему не так уж сильно хочется, или совсем не хочется, или давно расхотелось. Допустим, ребенка зовут домой и он отказывается уходить с улицы. Заявив, что он будет кататься на велосипеде, он действительно будет кружить по двору, чем бы его ни соблазняли (игрушкой, десертом, гостями), хотя и с совершенно унылым видом.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3. В переходный период может появиться строптивость. Она направлена не против конкретного взрослого, а против всей сложившейся в раннем детстве системы отношений, против принятых в семье норм воспитания. Ребенок стремится настоять на своих желаниях и недоволен всем, что ему предлагают и делают другие</w:t>
      </w:r>
      <w:proofErr w:type="gramStart"/>
      <w:r w:rsidRPr="004C0071">
        <w:rPr>
          <w:rStyle w:val="c1"/>
          <w:color w:val="000000"/>
        </w:rPr>
        <w:t xml:space="preserve"> .</w:t>
      </w:r>
      <w:proofErr w:type="gramEnd"/>
      <w:r w:rsidRPr="004C0071">
        <w:rPr>
          <w:rStyle w:val="c1"/>
          <w:color w:val="000000"/>
        </w:rPr>
        <w:t>«Да ну!» - самая распространенная реакция в таких случаях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 xml:space="preserve">4. Яркое проявление тенденции к самостоятельности: ребенок хочет все делать и решать сам. В принципе это положительное явление, но во время кризиса приводит к своеволию, что вызывает дополнительные конфликты </w:t>
      </w:r>
      <w:proofErr w:type="gramStart"/>
      <w:r w:rsidRPr="004C0071">
        <w:rPr>
          <w:rStyle w:val="c1"/>
          <w:color w:val="000000"/>
        </w:rPr>
        <w:t>со</w:t>
      </w:r>
      <w:proofErr w:type="gramEnd"/>
      <w:r w:rsidRPr="004C0071">
        <w:rPr>
          <w:rStyle w:val="c1"/>
          <w:color w:val="000000"/>
        </w:rPr>
        <w:t xml:space="preserve"> взрослыми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 xml:space="preserve">5. У некоторых детей конфликты с родителями становятся регулярными, они как бы постоянно находятся в состоянии войны </w:t>
      </w:r>
      <w:proofErr w:type="gramStart"/>
      <w:r w:rsidRPr="004C0071">
        <w:rPr>
          <w:rStyle w:val="c1"/>
          <w:color w:val="000000"/>
        </w:rPr>
        <w:t>со</w:t>
      </w:r>
      <w:proofErr w:type="gramEnd"/>
      <w:r w:rsidRPr="004C0071">
        <w:rPr>
          <w:rStyle w:val="c1"/>
          <w:color w:val="000000"/>
        </w:rPr>
        <w:t xml:space="preserve"> взрослыми. В этих случаях говорят о протесте – бунте. В семье с единственным ребенком может появиться деспотизм. Ребенок жестко проявляет свою власть над окружающими его взрослыми, диктуя, что он </w:t>
      </w:r>
      <w:proofErr w:type="gramStart"/>
      <w:r w:rsidRPr="004C0071">
        <w:rPr>
          <w:rStyle w:val="c1"/>
          <w:color w:val="000000"/>
        </w:rPr>
        <w:t>будет</w:t>
      </w:r>
      <w:proofErr w:type="gramEnd"/>
      <w:r w:rsidRPr="004C0071">
        <w:rPr>
          <w:rStyle w:val="c1"/>
          <w:color w:val="000000"/>
        </w:rPr>
        <w:t xml:space="preserve"> есть, а что не будет, может мама уйти из дома или нет и т. д.. Если в семье несколько детей, вместо деспотизма обычно возникает ревность: та же тенденция к власти здесь выступает как источник ревнивого, нетерпимого отношения к другим детям, которые не имеют почти никаких прав в семье, с точки зрения «юного деспота»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 xml:space="preserve"> 6. Обесценивание. Что обесценивается в глазах ребенка? </w:t>
      </w:r>
      <w:proofErr w:type="gramStart"/>
      <w:r w:rsidRPr="004C0071">
        <w:rPr>
          <w:rStyle w:val="c1"/>
          <w:color w:val="000000"/>
        </w:rPr>
        <w:t xml:space="preserve">То, что раньше было привычно, интересно и дорого. 3 – летний ребенок может начать ругаться (обесцениваются старые правила поведения), отбросить или даже сломать любимую игрушку, предложенную не вовремя (обесцениваются старые привязанности к вещам) и т. п. Все эти явления свидетельствуют о </w:t>
      </w:r>
      <w:r w:rsidRPr="004C0071">
        <w:rPr>
          <w:rStyle w:val="c1"/>
          <w:color w:val="000000"/>
        </w:rPr>
        <w:lastRenderedPageBreak/>
        <w:t>том, что у ребенка изменяется отношение к другим людям и самому себе.</w:t>
      </w:r>
      <w:proofErr w:type="gramEnd"/>
      <w:r w:rsidRPr="004C0071">
        <w:rPr>
          <w:rStyle w:val="c1"/>
          <w:color w:val="000000"/>
        </w:rPr>
        <w:t xml:space="preserve"> Это важный этап в эмансипации ребенка.  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 xml:space="preserve">                                      ЧТО ДЕЛАТЬ, ЕСЛИ РЕБЕНОК УПРЯМИТСЯ?                     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Не придавайте большого значения упрямству. Примите к сведению этот приступ, но не очень волнуйтесь за ребенка. Оставайтесь вовремя приступа упрямства рядом с ребенком и дайте ему почувствовать, что понимаете, как он страдает. Не пытайтесь в это время что – либо внушать вашему ребенку. Ругать в такой ситуации не имеет смысла. Он сильно возбужден и не может вас понять. Будьте в поведении с ребенком настойчивы. Если вы сказали «нет», оставайтесь и дальше при этом мнении.  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                                              КАК ПРЕОДОЛЕТЬ КАПРИЗЫ?    </w:t>
      </w:r>
    </w:p>
    <w:p w:rsidR="00EF222F" w:rsidRPr="004C0071" w:rsidRDefault="00EF222F" w:rsidP="00EF222F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 * Сначала нужно понять причины капризов и упрямства.  Ими могут быть:</w:t>
      </w:r>
    </w:p>
    <w:p w:rsidR="00EF222F" w:rsidRPr="004C0071" w:rsidRDefault="00EF222F" w:rsidP="00EF222F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Нарушения режима дня.</w:t>
      </w:r>
    </w:p>
    <w:p w:rsidR="00EF222F" w:rsidRPr="004C0071" w:rsidRDefault="00EF222F" w:rsidP="00EF222F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Обилие новых впечатлений.</w:t>
      </w:r>
    </w:p>
    <w:p w:rsidR="00EF222F" w:rsidRPr="004C0071" w:rsidRDefault="00EF222F" w:rsidP="00EF222F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Плохое самочувствие во время болезни.</w:t>
      </w:r>
    </w:p>
    <w:p w:rsidR="00EF222F" w:rsidRPr="004C0071" w:rsidRDefault="00EF222F" w:rsidP="00EF222F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Переутомление (физическое и психическое).  </w:t>
      </w:r>
    </w:p>
    <w:p w:rsidR="00EF222F" w:rsidRPr="004C0071" w:rsidRDefault="00EF222F" w:rsidP="00EF222F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 * Преодолеть капризы можно, если:</w:t>
      </w:r>
    </w:p>
    <w:p w:rsidR="00EF222F" w:rsidRPr="004C0071" w:rsidRDefault="00EF222F" w:rsidP="00EF222F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Все члены семьи будут иметь единые требования к ребенку.</w:t>
      </w:r>
    </w:p>
    <w:p w:rsidR="00EF222F" w:rsidRPr="004C0071" w:rsidRDefault="00EF222F" w:rsidP="00EF222F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Будут тверды в позиции, дадут понять значение слова «нельзя».</w:t>
      </w:r>
    </w:p>
    <w:p w:rsidR="00EF222F" w:rsidRPr="004C0071" w:rsidRDefault="00EF222F" w:rsidP="00EF222F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Научат ребенка хотеть, т.е. вырабатывать настойчивость в достижении цели.</w:t>
      </w:r>
    </w:p>
    <w:p w:rsidR="00EF222F" w:rsidRPr="004C0071" w:rsidRDefault="00EF222F" w:rsidP="00EF222F">
      <w:pPr>
        <w:pStyle w:val="c3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 xml:space="preserve">Будут развивать у ребенка самостоятельность в совместной </w:t>
      </w:r>
      <w:proofErr w:type="gramStart"/>
      <w:r w:rsidRPr="004C0071">
        <w:rPr>
          <w:rStyle w:val="c1"/>
          <w:color w:val="000000"/>
        </w:rPr>
        <w:t>со</w:t>
      </w:r>
      <w:proofErr w:type="gramEnd"/>
      <w:r w:rsidRPr="004C0071">
        <w:rPr>
          <w:rStyle w:val="c1"/>
          <w:color w:val="000000"/>
        </w:rPr>
        <w:t xml:space="preserve"> взрослыми деятельности.                                                        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</w:rPr>
      </w:pPr>
      <w:r w:rsidRPr="004C0071">
        <w:rPr>
          <w:rStyle w:val="c1"/>
          <w:i/>
          <w:color w:val="000000"/>
        </w:rPr>
        <w:t> Как надо вести себя родителям в период кризиса ребенка трех лет.        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 xml:space="preserve">  По тому, на кого направлен кризис ребенка трех лет, можно судить о его привязанностях. Как правило, в центре событий оказывается мать. И главная ответственность за правильный выход из этого кризиса возлагается на нее. Запомните, что малыш страдает от кризиса сам. Но кризис трех лет – это важнейший этап в психологическом развитии ребенка, знаменующий переход на новую ступеньку детства. Поэтому, если Вы увидели, что очень резко изменился Ваш малыш, и не в лучшую сторону, постарайтесь выработать правильную линию своего поведения, станьте более гибкими в воспитательных мероприятиях, расширяйте права и обязанности малыша и в пределах разумного дайте вкусить ему самостоятельность, чтобы насладиться ею. 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несколько раз в день перепроверяет Вас: действительно ли то, что Вы запрещаете ему, запрещено, а может быть – можно. И если есть хоть маленькая возможность «можно», то ребенок добивается своего не у Вас, так у папы, у бабушек, дедушек. Не сердитесь за это на него. А лучше сбалансируйте правильно поощрение и наказание, ласку и строгость, не забывая при этом, что «эгоизм» ребенка наивный. Ведь это мы, а никто иной, приучили его к тому, что любое его желание как приказ. И вдруг – что-то почему-то нельзя, что-то запрещено, в чем-то отказывают ему. Мы изменили систему требований, а почему – ребенку трудно понять. И он в отместку твердит Вам «нет». Не обижайтесь за это на него. Ведь это Ваше обычное слово, когда Вы воспитываете его. А он, считая себя самостоятельным, подражает Вам. Поэтому когда желания </w:t>
      </w:r>
      <w:proofErr w:type="gramStart"/>
      <w:r w:rsidRPr="004C0071">
        <w:rPr>
          <w:rStyle w:val="c1"/>
          <w:color w:val="000000"/>
        </w:rPr>
        <w:t>ребенка</w:t>
      </w:r>
      <w:proofErr w:type="gramEnd"/>
      <w:r w:rsidRPr="004C0071">
        <w:rPr>
          <w:rStyle w:val="c1"/>
          <w:color w:val="000000"/>
        </w:rPr>
        <w:t xml:space="preserve"> намного превосходят реальные возможности, найдите выход в ролевой игре, которая с трех лет становится ведущей деятельностью ребенка. К примеру, Ваш ребенок не хочет кушать, хотя голоден. Вы не упрашивайте его. Накройте стол и посадите на стульчик мишку. Изобразите, будто мишка пришел обедать и очень просит малыша, как взрослого, попробовать, не слишком ли горячий суп, и, если можно, покормить его. Ребенок, как большой, садится рядом с игрушкой и незаметно для себя, играя, вместе с мишкой съедает полностью обед. В 3 года самоуважению ребенка льстит, если Вы звоните лично ему по телефону, шлете письма из другого города, просите его совета или делаете ему какие-нибудь «взрослые» подарки типа шариковых ручек, для письма. Для нормального развития малыша желательно во время кризиса трех лет, чтобы ребенок ощущал, что все взрослые в доме знают, что рядом с вами не малыш, а равный им товарищ и их друг.  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i/>
          <w:color w:val="000000"/>
        </w:rPr>
      </w:pPr>
      <w:r w:rsidRPr="004C0071">
        <w:rPr>
          <w:rStyle w:val="c1"/>
          <w:color w:val="000000"/>
        </w:rPr>
        <w:lastRenderedPageBreak/>
        <w:t>          </w:t>
      </w:r>
      <w:r w:rsidRPr="004C0071">
        <w:rPr>
          <w:rStyle w:val="c1"/>
          <w:i/>
          <w:color w:val="000000"/>
        </w:rPr>
        <w:t>Как не надо вести себя родителям во время кризиса ребенка трех лет.      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* Постоянно ругать и наказывать ребенка за все неприятные для Вас проявления его самостоятельности  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>* Не говорить «да», когда необходимо твердое «нет». Не пытаться любыми путями сгладить кризис, помня, что в дальнейшем у ребенка может повыситься чувство ответственности.</w:t>
      </w:r>
    </w:p>
    <w:p w:rsidR="00EF222F" w:rsidRPr="004C0071" w:rsidRDefault="00EF222F" w:rsidP="00EF222F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00000"/>
        </w:rPr>
      </w:pPr>
      <w:r w:rsidRPr="004C0071">
        <w:rPr>
          <w:rStyle w:val="c1"/>
          <w:color w:val="000000"/>
        </w:rPr>
        <w:t xml:space="preserve">* Не приучать малыша к легким победам, давая довод для самовосхваления, потому что потом любое поражение для него станет трагедией. И в то же время не подчеркивать свою силу и превосходство над ним, противодействуя ему во всем, – это приведет чуть позже или к безразличию во всем, или к разным видам завуалированного мщения исподтишка. Запомните, все, что происходит с нашим ребенком, мы рассматриваем и оцениваем с позиции взрослого, а не его, </w:t>
      </w:r>
      <w:proofErr w:type="gramStart"/>
      <w:r w:rsidRPr="004C0071">
        <w:rPr>
          <w:rStyle w:val="c1"/>
          <w:color w:val="000000"/>
        </w:rPr>
        <w:t>многое</w:t>
      </w:r>
      <w:proofErr w:type="gramEnd"/>
      <w:r w:rsidRPr="004C0071">
        <w:rPr>
          <w:rStyle w:val="c1"/>
          <w:color w:val="000000"/>
        </w:rPr>
        <w:t xml:space="preserve"> не понимая при этом. Большинство родителей пугаются кризиса только потому, что им не с кем сравнивать своего малыша.    </w:t>
      </w: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Pr="004C0071" w:rsidRDefault="00EF222F" w:rsidP="00EF222F">
      <w:pPr>
        <w:spacing w:after="0" w:line="259" w:lineRule="auto"/>
        <w:ind w:left="-567" w:right="767" w:hanging="10"/>
        <w:jc w:val="both"/>
        <w:rPr>
          <w:rFonts w:ascii="Times New Roman" w:hAnsi="Times New Roman"/>
          <w:sz w:val="24"/>
          <w:szCs w:val="24"/>
        </w:rPr>
      </w:pPr>
    </w:p>
    <w:p w:rsidR="00EF222F" w:rsidRDefault="00EF222F" w:rsidP="00EF222F">
      <w:pPr>
        <w:spacing w:after="0" w:line="259" w:lineRule="auto"/>
        <w:ind w:right="767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F222F" w:rsidRDefault="00EF222F" w:rsidP="00EF222F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CE441B" w:rsidRDefault="00CE441B"/>
    <w:sectPr w:rsidR="00CE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0512"/>
    <w:multiLevelType w:val="hybridMultilevel"/>
    <w:tmpl w:val="74D45E90"/>
    <w:lvl w:ilvl="0" w:tplc="1A4C3AB6">
      <w:start w:val="1"/>
      <w:numFmt w:val="bullet"/>
      <w:lvlText w:val="•"/>
      <w:lvlJc w:val="left"/>
      <w:pPr>
        <w:ind w:left="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EBF2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9665A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DA745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8C44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DE0B6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2A89B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0F45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5CCA2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9BC1F8A"/>
    <w:multiLevelType w:val="hybridMultilevel"/>
    <w:tmpl w:val="73C487A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697612D6"/>
    <w:multiLevelType w:val="hybridMultilevel"/>
    <w:tmpl w:val="831A0714"/>
    <w:lvl w:ilvl="0" w:tplc="E282575E">
      <w:start w:val="1"/>
      <w:numFmt w:val="bullet"/>
      <w:lvlText w:val="•"/>
      <w:lvlJc w:val="left"/>
      <w:pPr>
        <w:ind w:left="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DE0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ECD9B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6E20A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B0BA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AC24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0D5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DA76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00D3B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22F"/>
    <w:rsid w:val="00CE441B"/>
    <w:rsid w:val="00EF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2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F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F222F"/>
  </w:style>
  <w:style w:type="paragraph" w:customStyle="1" w:styleId="c3">
    <w:name w:val="c3"/>
    <w:basedOn w:val="a"/>
    <w:rsid w:val="00EF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4992</Words>
  <Characters>28456</Characters>
  <Application>Microsoft Office Word</Application>
  <DocSecurity>0</DocSecurity>
  <Lines>237</Lines>
  <Paragraphs>66</Paragraphs>
  <ScaleCrop>false</ScaleCrop>
  <Company/>
  <LinksUpToDate>false</LinksUpToDate>
  <CharactersWithSpaces>33382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Пользоватль</dc:creator>
  <cp:keywords/>
  <dc:description/>
  <cp:lastModifiedBy>Пользоватль</cp:lastModifiedBy>
  <cp:revision>2</cp:revision>
  <dcterms:created xsi:type="dcterms:W3CDTF">2025-11-10T09:32:00Z</dcterms:created>
  <dcterms:modified xsi:type="dcterms:W3CDTF">2025-11-10T09:33:00Z</dcterms:modified>
</cp:coreProperties>
</file>