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91" w:rsidRPr="00897D91" w:rsidRDefault="00897D91" w:rsidP="0064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91">
        <w:rPr>
          <w:rFonts w:ascii="Times New Roman" w:hAnsi="Times New Roman" w:cs="Times New Roman"/>
          <w:b/>
          <w:sz w:val="24"/>
          <w:szCs w:val="24"/>
        </w:rPr>
        <w:t>Тематическое планирование реализации парциальной образовательной программы «От Фребеля до робота</w:t>
      </w:r>
      <w:r w:rsidR="00642B39">
        <w:rPr>
          <w:rFonts w:ascii="Times New Roman" w:hAnsi="Times New Roman" w:cs="Times New Roman"/>
          <w:b/>
          <w:sz w:val="24"/>
          <w:szCs w:val="24"/>
        </w:rPr>
        <w:t>: растим будущих инженеров» в  старшей</w:t>
      </w:r>
      <w:r w:rsidRPr="00897D91">
        <w:rPr>
          <w:rFonts w:ascii="Times New Roman" w:hAnsi="Times New Roman" w:cs="Times New Roman"/>
          <w:b/>
          <w:sz w:val="24"/>
          <w:szCs w:val="24"/>
        </w:rPr>
        <w:t xml:space="preserve"> группе общеразвивающей направленности </w:t>
      </w:r>
    </w:p>
    <w:p w:rsidR="00BF2AEC" w:rsidRDefault="00897D91" w:rsidP="0089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91">
        <w:rPr>
          <w:rFonts w:ascii="Times New Roman" w:hAnsi="Times New Roman" w:cs="Times New Roman"/>
          <w:b/>
          <w:sz w:val="24"/>
          <w:szCs w:val="24"/>
        </w:rPr>
        <w:t>СП «Детский сад №3 ГБОУ СОШ №30 г.о. Сызрань» Самарской области</w:t>
      </w:r>
    </w:p>
    <w:p w:rsidR="00AA6BEF" w:rsidRDefault="00AA6BEF" w:rsidP="0089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21E" w:rsidRPr="00AA6BEF" w:rsidRDefault="0081621E" w:rsidP="00816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A6BEF">
        <w:rPr>
          <w:rFonts w:ascii="Times New Roman" w:hAnsi="Times New Roman" w:cs="Times New Roman"/>
          <w:sz w:val="24"/>
          <w:szCs w:val="24"/>
        </w:rPr>
        <w:t>Целью программы «От Фребеля до робота: растим будущих инженеров» является разработка системы формирования у детей предпосылок готовности к изучению технических наук средствами игрового оборудования. Реализуя</w:t>
      </w:r>
      <w:r w:rsidR="00AA6BEF" w:rsidRPr="00AA6BEF">
        <w:rPr>
          <w:rFonts w:ascii="Times New Roman" w:hAnsi="Times New Roman" w:cs="Times New Roman"/>
          <w:sz w:val="24"/>
          <w:szCs w:val="24"/>
        </w:rPr>
        <w:t xml:space="preserve"> парциальную образовательную программу дошкольного образования «От Фребеля до робота: растим будущих инженеров» в старшей и подготовительной к школе группах объединяются усилия всех педагогов для решения задач технической пропедевтики.</w:t>
      </w:r>
    </w:p>
    <w:p w:rsidR="00AA6BEF" w:rsidRPr="00AA6BEF" w:rsidRDefault="00AA6BEF" w:rsidP="00816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BEF">
        <w:rPr>
          <w:rFonts w:ascii="Times New Roman" w:hAnsi="Times New Roman" w:cs="Times New Roman"/>
          <w:sz w:val="24"/>
          <w:szCs w:val="24"/>
        </w:rPr>
        <w:tab/>
        <w:t>Занятия техническим творчеством комплексно решает несколько образовательных задач:</w:t>
      </w:r>
    </w:p>
    <w:p w:rsidR="00AA6BEF" w:rsidRPr="00AA6BEF" w:rsidRDefault="00AA6BEF" w:rsidP="00AA6B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BEF">
        <w:rPr>
          <w:rFonts w:ascii="Times New Roman" w:hAnsi="Times New Roman" w:cs="Times New Roman"/>
          <w:sz w:val="24"/>
          <w:szCs w:val="24"/>
        </w:rPr>
        <w:t>Развитие речи через активное включение в детский словарь технических терминов, защиту проектов, обыгрывание проектов;</w:t>
      </w:r>
    </w:p>
    <w:p w:rsidR="00AA6BEF" w:rsidRPr="00AA6BEF" w:rsidRDefault="00AA6BEF" w:rsidP="00AA6B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BEF">
        <w:rPr>
          <w:rFonts w:ascii="Times New Roman" w:hAnsi="Times New Roman" w:cs="Times New Roman"/>
          <w:sz w:val="24"/>
          <w:szCs w:val="24"/>
        </w:rPr>
        <w:t>Активное развитие мелкой моторики через взаимодействие с конструкторами с различным соединением;</w:t>
      </w:r>
    </w:p>
    <w:p w:rsidR="00AA6BEF" w:rsidRPr="00AA6BEF" w:rsidRDefault="00AA6BEF" w:rsidP="00AA6B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BEF">
        <w:rPr>
          <w:rFonts w:ascii="Times New Roman" w:hAnsi="Times New Roman" w:cs="Times New Roman"/>
          <w:sz w:val="24"/>
          <w:szCs w:val="24"/>
        </w:rPr>
        <w:t>Формирование представлений об инженерных профессиях и технических объектах через реализацию модулей программы;</w:t>
      </w:r>
    </w:p>
    <w:p w:rsidR="00AA6BEF" w:rsidRPr="00AA6BEF" w:rsidRDefault="00AA6BEF" w:rsidP="00AA6BE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BEF">
        <w:rPr>
          <w:rFonts w:ascii="Times New Roman" w:hAnsi="Times New Roman" w:cs="Times New Roman"/>
          <w:sz w:val="24"/>
          <w:szCs w:val="24"/>
        </w:rPr>
        <w:t>Формирование умений работать в команде и принимать решения.</w:t>
      </w:r>
    </w:p>
    <w:p w:rsidR="00897D91" w:rsidRDefault="00AA6BEF" w:rsidP="00A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Выбранные проекты вклю</w:t>
      </w:r>
      <w:r w:rsidR="00CF0D06">
        <w:rPr>
          <w:rFonts w:ascii="Times New Roman" w:hAnsi="Times New Roman" w:cs="Times New Roman"/>
          <w:sz w:val="24"/>
          <w:szCs w:val="24"/>
        </w:rPr>
        <w:t>чаются в календарно-тематическое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планирование группы и реализуются в течении недели (2 раза в месяц). Работа над поставленными задачами проекта осуществляется в непосредственной образовательной, совместной и самостоятельной  деятельности детей с учетом их индивидуальных способностей и возможностей, с активным вовлечением родителей воспитанников в реализацию данной программы.</w:t>
      </w:r>
    </w:p>
    <w:p w:rsidR="00AA6BEF" w:rsidRPr="00AA6BEF" w:rsidRDefault="00AA6BEF" w:rsidP="00AA6B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53"/>
        <w:gridCol w:w="4570"/>
        <w:gridCol w:w="5617"/>
        <w:gridCol w:w="2700"/>
      </w:tblGrid>
      <w:tr w:rsidR="00BF2AEC" w:rsidRPr="00BF2AEC" w:rsidTr="0083555F">
        <w:trPr>
          <w:trHeight w:val="819"/>
        </w:trPr>
        <w:tc>
          <w:tcPr>
            <w:tcW w:w="648" w:type="dxa"/>
          </w:tcPr>
          <w:p w:rsidR="00BF2AEC" w:rsidRPr="00BF2AEC" w:rsidRDefault="00BF2AEC" w:rsidP="00BF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3" w:type="dxa"/>
          </w:tcPr>
          <w:p w:rsidR="00BF2AEC" w:rsidRPr="00BF2AEC" w:rsidRDefault="00BF2AEC" w:rsidP="00BF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4570" w:type="dxa"/>
          </w:tcPr>
          <w:p w:rsidR="00BF2AEC" w:rsidRPr="00BF2AEC" w:rsidRDefault="00BF2AEC" w:rsidP="00BF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17" w:type="dxa"/>
          </w:tcPr>
          <w:p w:rsidR="00BF2AEC" w:rsidRPr="00BF2AEC" w:rsidRDefault="00BF2AEC" w:rsidP="00BF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700" w:type="dxa"/>
          </w:tcPr>
          <w:p w:rsidR="00BF2AEC" w:rsidRPr="00BF2AEC" w:rsidRDefault="00BF2AEC" w:rsidP="00BF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недели/</w:t>
            </w:r>
          </w:p>
          <w:p w:rsidR="00BF2AEC" w:rsidRPr="00BF2AEC" w:rsidRDefault="00BF2AEC" w:rsidP="00BF2A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игры</w:t>
            </w:r>
          </w:p>
        </w:tc>
      </w:tr>
      <w:tr w:rsidR="00642B39" w:rsidRPr="00BF2AEC" w:rsidTr="0083555F">
        <w:tc>
          <w:tcPr>
            <w:tcW w:w="648" w:type="dxa"/>
          </w:tcPr>
          <w:p w:rsidR="00642B39" w:rsidRPr="00BF2AEC" w:rsidRDefault="00642B39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Машиноведение системы приводов и детали машин</w:t>
            </w:r>
          </w:p>
        </w:tc>
        <w:tc>
          <w:tcPr>
            <w:tcW w:w="4570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t>«Коробка передач»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Дети конструируют модель коробки передач, с помощью простых механизмов (шестеренок) знакомятся с процессом вращения и переключения механического привода</w:t>
            </w:r>
          </w:p>
        </w:tc>
        <w:tc>
          <w:tcPr>
            <w:tcW w:w="5617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«Коробка передач»</w:t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деятельность: «Коробка передач». 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деятельность: Просмотр и обсуждение видеофильма «Как работают машины». Игровая деятельность: Игра «Аквапарк». Коммуникативная деятельность: • рассказывание «Как работают машины»;  отгадывание загадок о машинах, деталях и т.д. Восприятие художественной литературы и фольклора: Рассматривание и обсуждение машиностроительных, технических энциклопедий</w:t>
            </w:r>
          </w:p>
        </w:tc>
        <w:tc>
          <w:tcPr>
            <w:tcW w:w="2700" w:type="dxa"/>
          </w:tcPr>
          <w:p w:rsidR="00642B39" w:rsidRPr="00BF2AEC" w:rsidRDefault="00642B39" w:rsidP="00803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Дары осени. Полезные продукты.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сюжетно ролевая: «Едем на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</w:t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2B39" w:rsidRPr="00BF2AEC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дидактическая: «Из чего состоит машина»</w:t>
            </w:r>
          </w:p>
        </w:tc>
      </w:tr>
      <w:tr w:rsidR="00642B39" w:rsidRPr="00BF2AEC" w:rsidTr="0083555F">
        <w:tc>
          <w:tcPr>
            <w:tcW w:w="648" w:type="dxa"/>
          </w:tcPr>
          <w:p w:rsidR="00642B39" w:rsidRPr="00BF2AEC" w:rsidRDefault="00642B39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(по отраслям)</w:t>
            </w:r>
          </w:p>
        </w:tc>
        <w:tc>
          <w:tcPr>
            <w:tcW w:w="4570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Макет «Хлебозавод» 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узнают этапы производственного процесса изготовления хлебобулочных изделий (от попадания пшеницы на завод, до выпекания готовой продукции) Дети объединяются в команды по своему желанию (по 2-4 чел) для выполнения задания: конструируют макет линии производства хлебобулочных изделий</w:t>
            </w:r>
          </w:p>
        </w:tc>
        <w:tc>
          <w:tcPr>
            <w:tcW w:w="5617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«Хлебозавод» 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Конструктивно-модельная деятельность: Макет «Хлебозавод» Познавательно-исследовательская деятельность: Интерактивная беседа об этапах производственного процесса изготовления хлебобулочных изделий (от попадания пшеницы на завод до выпекания готовой продукции), о профессиях людей, работающих на хлебозаводе; 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Видеопрезентация «Что такое производство?»; Виртуальная экскурсия на производство хлебозавода: https://nsportal.ru/ap/library/drugoe/20 14/01/13/prezentatsiya-po-ekskursii</w:t>
            </w:r>
            <w:r w:rsidRPr="00642B39">
              <w:rPr>
                <w:rFonts w:cs="Times New Roman"/>
                <w:sz w:val="24"/>
                <w:szCs w:val="24"/>
              </w:rPr>
              <w:t/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na-khlebozavod/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Рисование: план-схема хлебозавода и птицефабрики. Игровая деятельность: Сюжетно-ролевые игры: «Хлебозавод», «Птицефабрика». Коммуникативная деятельность: Речевая игра «Интервью у директора производства». Восприятие художественной литературы и фольклора: Просмотр и знакомство с журналами, вырезками из газет о производстве «Хлебозавод»</w:t>
            </w:r>
          </w:p>
        </w:tc>
        <w:tc>
          <w:tcPr>
            <w:tcW w:w="2700" w:type="dxa"/>
          </w:tcPr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Родное</w:t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t>близкое</w:t>
            </w: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Моя семья.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«Пекарня»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«Хлебобулочные изделия»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B39">
              <w:rPr>
                <w:rFonts w:ascii="Times New Roman" w:hAnsi="Times New Roman" w:cs="Times New Roman"/>
                <w:sz w:val="24"/>
                <w:szCs w:val="24"/>
              </w:rPr>
              <w:t>«Повар-кондитер»</w:t>
            </w:r>
          </w:p>
          <w:p w:rsidR="00642B39" w:rsidRPr="00642B39" w:rsidRDefault="00642B39" w:rsidP="0064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31" w:rsidRPr="00BF2AEC" w:rsidTr="0083555F">
        <w:tc>
          <w:tcPr>
            <w:tcW w:w="648" w:type="dxa"/>
          </w:tcPr>
          <w:p w:rsidR="002C0B31" w:rsidRPr="00BF2AEC" w:rsidRDefault="002C0B31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3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Машины и аппараты, процессы холодильной и криогенной техники, систем кондиционирования и жизнеобеспечения</w:t>
            </w:r>
          </w:p>
        </w:tc>
        <w:tc>
          <w:tcPr>
            <w:tcW w:w="4570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«Сумка-холодильник»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Дети в процессе экспериментально-исследовательской деятельности узнают о процессах, происходящих в холодильной технике, каждый ребенок изготавливает свою модель сумки-холодильника для длительного сохранения свежести продуктов.</w:t>
            </w:r>
          </w:p>
        </w:tc>
        <w:tc>
          <w:tcPr>
            <w:tcW w:w="5617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«Сумка-холодильник»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«Сумка-холодильник»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беседа о процессах, происходящих в холодильной технике;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Видепрезентация: «Машина времени: прошлое холодильника».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Игра «Сложи продукты в холодильник»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Рисование: «Сумка-холодильник»</w:t>
            </w:r>
          </w:p>
        </w:tc>
        <w:tc>
          <w:tcPr>
            <w:tcW w:w="2700" w:type="dxa"/>
            <w:shd w:val="clear" w:color="auto" w:fill="auto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«Туристы»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«Походный инвентарь», «Продукты»</w:t>
            </w:r>
          </w:p>
        </w:tc>
      </w:tr>
      <w:tr w:rsidR="002C0B31" w:rsidRPr="00BF2AEC" w:rsidTr="0083555F">
        <w:tc>
          <w:tcPr>
            <w:tcW w:w="648" w:type="dxa"/>
          </w:tcPr>
          <w:p w:rsidR="002C0B31" w:rsidRPr="00BF2AEC" w:rsidRDefault="002C0B31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Роботы 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мехатроника и робототехнические системы</w:t>
            </w:r>
          </w:p>
        </w:tc>
        <w:tc>
          <w:tcPr>
            <w:tcW w:w="4570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«Роботы помощники»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 производстве «рука-помощник»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2. в быту «робот-уборщик»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3. в авиации «робот-пилот»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Дети узнают, что для замены человека при выполнении тяжелых, утомительных и опасных работ, можно использовать роботов. Каждый ребенок придумывает по своему замыслу робота, помогающего человеку в какой –то ситуации (на выбор ребенка) с одноименным действием (робот-спасатель спасает от чего-то, робот-пилот заменяет летчика в самолете и т.д.) а затем конструирует своего робота из конструктора</w:t>
            </w:r>
          </w:p>
        </w:tc>
        <w:tc>
          <w:tcPr>
            <w:tcW w:w="5617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«Роботы-помощники»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Конструктивно-модельная деятельность: «Робот-помощник» Познавательно-исследовательская деятельность: Интерактивная беседа о том, что для замены человека при выполнении тяжелых, утомительных и опасных работ можно создать роботов;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Видеопрезентации «Роботы- помощники»:  На производстве – «Рука- помощник»;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В быту «Робот-уборщик»; В экстремальных ситуациях – «Робот-спасатель»;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В авиации – «Робот-разведчик»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 Игра «Что изменилось у робота». Коммуникативная деятельность: Дети представляют модели своих конструкций и объясняют другим детям, для чего они очень нужны Изобразительная деятельность: Рисование: дорисуй недостающие элементы робота «Почини робота»; Лепка: «Роботы-помощники» Аппликация: «Робот»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фольклора: Шварц Вивьен. «Я - робот»</w:t>
            </w:r>
          </w:p>
        </w:tc>
        <w:tc>
          <w:tcPr>
            <w:tcW w:w="2700" w:type="dxa"/>
            <w:shd w:val="clear" w:color="auto" w:fill="auto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Дары осени. Полезные </w:t>
            </w: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продукты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дидактическая: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где помогает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0B31" w:rsidRPr="00BF2AEC" w:rsidTr="0083555F">
        <w:tc>
          <w:tcPr>
            <w:tcW w:w="648" w:type="dxa"/>
          </w:tcPr>
          <w:p w:rsidR="002C0B31" w:rsidRPr="00BF2AEC" w:rsidRDefault="002C0B31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3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Водные пути сообщения и гидрография</w:t>
            </w:r>
          </w:p>
        </w:tc>
        <w:tc>
          <w:tcPr>
            <w:tcW w:w="4570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«Паром»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Дети узнают о переправе через реку, работе паромов, устройстве паромной переправы. Конструируют каждый свой паром, демонстрируют его способности</w:t>
            </w:r>
          </w:p>
        </w:tc>
        <w:tc>
          <w:tcPr>
            <w:tcW w:w="5617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«Паром»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– модельная деятельность: «Переправа на пароме».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 способах переправы через реку, пролив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Презентация «Как устроен паром»;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Мультфильмы: «Паром», развивающий мультфильм для детей: </w:t>
            </w:r>
            <w:hyperlink r:id="rId7" w:history="1">
              <w:r w:rsidRPr="002C0B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https://yandex.ru/video/preview/5053642851029438650?text=мультфильм%20паром&amp;path=yandex_search&amp;parent-reqid=1671789636524058-2138313205832980514-vla1-1283-vla-l7-balancer-</w:t>
              </w:r>
              <w:r w:rsidRPr="002C0B3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8080-BAL-6541&amp;from_type=vast</w:t>
              </w:r>
            </w:hyperlink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 • Подвижная игра «Переправа»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дидактическая игра головоломка: «Перевези  пассажиров» (Коза, капуста и волк)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«Паромная переправа»; лепка: «Паром». Коммуникативная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• рассказывание из личного опыта «Путешествие на пароме»</w:t>
            </w:r>
          </w:p>
        </w:tc>
        <w:tc>
          <w:tcPr>
            <w:tcW w:w="2700" w:type="dxa"/>
          </w:tcPr>
          <w:p w:rsidR="002C0B31" w:rsidRPr="00BF2AEC" w:rsidRDefault="002C0B31" w:rsidP="00803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живу на Самарской Земле!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Подвижные игры в бассейне «Переправа»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«Переберись на другой берег»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«Капитан парома»</w:t>
            </w:r>
          </w:p>
          <w:p w:rsidR="002C0B31" w:rsidRPr="00BF2AEC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«Расположи на пароме всех пассажиров и технику»</w:t>
            </w:r>
          </w:p>
          <w:p w:rsidR="002C0B31" w:rsidRPr="00BF2AEC" w:rsidRDefault="002C0B31" w:rsidP="0080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C0B31" w:rsidRPr="00BF2AEC" w:rsidTr="0083555F">
        <w:tc>
          <w:tcPr>
            <w:tcW w:w="648" w:type="dxa"/>
          </w:tcPr>
          <w:p w:rsidR="002C0B31" w:rsidRPr="00BF2AEC" w:rsidRDefault="002C0B31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3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конструкции, здания и сооружения.</w:t>
            </w:r>
          </w:p>
        </w:tc>
        <w:tc>
          <w:tcPr>
            <w:tcW w:w="4570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«Дом, в котором мы живем: изба, кирпичный, панельный дом, многоэтажный дом»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 Дети получают простейшие представления о строительстве домов из различных видов строительных материалов, о разных конструкциях (одно- этажный, многоэтажный дом), о профессиях людей, занимающихся строительством. Дети проектируют макеты своих домов и конструируют их из различных видов материала, с учетом особенностей строительства</w:t>
            </w:r>
          </w:p>
        </w:tc>
        <w:tc>
          <w:tcPr>
            <w:tcW w:w="5617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«Дом, в котором мы живем: изба, кирпичный, панельный дом, многоэтажный дом»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проектирование домов и конструирование их из разных видов материала, с учетом особенностей строительства «Дом, в котором мы живем: изба, кирпичный, панельный дом, многоэтажный дом».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исследовательская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интерактивные беседы об особенностях строительства домов из разных видов строительных материалов, разных конструкций (одноэтажный, многоэтажный дом), о профессии людей, занимающихся строительством;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• опыты по выявлению свойств песка;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мультфильма «Манки- ту» - «Строительство дома»: https://www.youtube.com/watch?v =WVEIQHCRGPs.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игра-путешествие «Путешествие в прошлое жилища». Изобразительная деятельность; рисование: «Чертежи домов»; лепка: «Изба»; аппликация: «Многоквартирный дом». Коммуникативная 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деятельность: рассказывание из личного опыта «Дом, в котором я живу».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фольклора: Б. Серикбаев. «Дом»; Э. Фарджен. «Маленький дом»; Л. Рашковский. «Новый дом»; И. Ильх. «На стройке»</w:t>
            </w:r>
          </w:p>
        </w:tc>
        <w:tc>
          <w:tcPr>
            <w:tcW w:w="2700" w:type="dxa"/>
          </w:tcPr>
          <w:p w:rsid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 мой родной.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«От фундамента до крыши» Превращение кирпичика в большой дом.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«Строительные материалы», «Спецтехника», «Профессии»</w:t>
            </w:r>
          </w:p>
        </w:tc>
      </w:tr>
      <w:tr w:rsidR="002C0B31" w:rsidRPr="00BF2AEC" w:rsidTr="0083555F">
        <w:tc>
          <w:tcPr>
            <w:tcW w:w="648" w:type="dxa"/>
          </w:tcPr>
          <w:p w:rsidR="002C0B31" w:rsidRPr="00BF2AEC" w:rsidRDefault="002C0B31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3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материалы и изделия</w:t>
            </w:r>
          </w:p>
        </w:tc>
        <w:tc>
          <w:tcPr>
            <w:tcW w:w="4570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«Электрический ток»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Дети узнают, что</w:t>
            </w: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такое электрический ток, как он движется по сети. Дети объединяются по 3-4 человека, собирают линию электропередач от одного объекта до другого. </w:t>
            </w:r>
          </w:p>
        </w:tc>
        <w:tc>
          <w:tcPr>
            <w:tcW w:w="5617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2C0B31">
              <w:rPr>
                <w:rFonts w:ascii="Times New Roman" w:hAnsi="Times New Roman" w:cs="Times New Roman"/>
                <w:b/>
                <w:sz w:val="24"/>
                <w:szCs w:val="24"/>
              </w:rPr>
              <w:t>«Электрический ток»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моделирование Линии электропередач Познавательно-исследовательская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 работе ЛЭП;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•Беседа с презентацией «Что такое лампочка»;  Беседа « Безопасность».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Сюжетно-ролевая игра «Тянем ЛЭП»;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 «Атрибуты». Изобразительная деятельность: 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Аппликация «Высоковольтные линии электропередач»</w:t>
            </w:r>
          </w:p>
        </w:tc>
        <w:tc>
          <w:tcPr>
            <w:tcW w:w="2700" w:type="dxa"/>
          </w:tcPr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Книжкина неделя. 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</w:t>
            </w:r>
            <w:r w:rsidR="000B2C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0B31" w:rsidRPr="002C0B31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2C0B31" w:rsidRPr="00BF2AEC" w:rsidRDefault="002C0B31" w:rsidP="002C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0B31">
              <w:rPr>
                <w:rFonts w:ascii="Times New Roman" w:hAnsi="Times New Roman" w:cs="Times New Roman"/>
                <w:sz w:val="24"/>
                <w:szCs w:val="24"/>
              </w:rPr>
              <w:t>«Профессия энергетик», «Атрибуты профессий»</w:t>
            </w:r>
            <w:r w:rsidR="000B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C2B" w:rsidRPr="00BF2AEC" w:rsidTr="0083555F">
        <w:tc>
          <w:tcPr>
            <w:tcW w:w="648" w:type="dxa"/>
          </w:tcPr>
          <w:p w:rsidR="000B2C2B" w:rsidRPr="00BF2AEC" w:rsidRDefault="000B2C2B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Технология швейных изделий</w:t>
            </w:r>
          </w:p>
        </w:tc>
        <w:tc>
          <w:tcPr>
            <w:tcW w:w="457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«Конструирование головных уборов»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Дети получают простейшие представления о технологии изготовления головных уборов. Дети конструируют различные виды головных уборов. Каждый ребенок самостоятельно выбирает модель, цвет, оформление и т. д</w:t>
            </w:r>
          </w:p>
        </w:tc>
        <w:tc>
          <w:tcPr>
            <w:tcW w:w="5617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«Конструирование головных уборов» Конструктивно – модельная деятельность: конструирование различных видов головных уборов.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• интерактивная беседа о текстильной и легкой промышленности, технологии изготовления головных уборов;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• опыты с различными видами материалов (свойства ткани, бумаги и др.) Игровая деятельность: • игра «Модный магазин»;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игра – путешествие «Путешествие в прошлое шляпы».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чертежи </w:t>
            </w:r>
            <w:r w:rsidRPr="000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головных уборов; украшение для головных уборов; аппликация: «Удивительная шляпка»; лепка: «Головные уборы» по замыслу. Восприятие художественной литературы и фольклора: С. Маршак «Вот какой рассеянный…»</w:t>
            </w:r>
          </w:p>
        </w:tc>
        <w:tc>
          <w:tcPr>
            <w:tcW w:w="2700" w:type="dxa"/>
          </w:tcPr>
          <w:p w:rsidR="000B2C2B" w:rsidRPr="00BF2AEC" w:rsidRDefault="000B2C2B" w:rsidP="00F879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Профессия швея. Путешествие в прошлое предметов.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Сюжетно-р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олевая игра «Швейная мастерская</w:t>
            </w: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2C2B" w:rsidRPr="00BF2AEC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«Военная форма», «Виды головных уборов военных»</w:t>
            </w:r>
          </w:p>
        </w:tc>
      </w:tr>
      <w:tr w:rsidR="000B2C2B" w:rsidRPr="00BF2AEC" w:rsidTr="0083555F">
        <w:tc>
          <w:tcPr>
            <w:tcW w:w="648" w:type="dxa"/>
          </w:tcPr>
          <w:p w:rsidR="000B2C2B" w:rsidRPr="00BF2AEC" w:rsidRDefault="000B2C2B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53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Светотехника</w:t>
            </w:r>
          </w:p>
        </w:tc>
        <w:tc>
          <w:tcPr>
            <w:tcW w:w="457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«Праздничная иллюминация»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Дети узнают об освещении улиц на праздники, какая она бывает, ее виды. Дети разбиваются на подгруппы разрабатывают свою модель праздничной иллюминации города на Новый год.</w:t>
            </w:r>
          </w:p>
        </w:tc>
        <w:tc>
          <w:tcPr>
            <w:tcW w:w="5617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«Праздничная иллюминация»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моделирование различных осветительных объектов в празники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 способах украшения города в праздники иллюминацией•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«Новогодняя гирлянда. История возникновения»; •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Правила безопасности с электричеством».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Сюжетно-ролевая игра «Украшаем елку»;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 «собери последовательно», «Профессии». Изобразительная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«Город в огнях иллюминации» </w:t>
            </w:r>
          </w:p>
        </w:tc>
        <w:tc>
          <w:tcPr>
            <w:tcW w:w="270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</w:t>
            </w: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«Украшаем улицу иллюминацией»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«Укрась елку», «Какие бывают гирлянды»</w:t>
            </w:r>
          </w:p>
        </w:tc>
      </w:tr>
      <w:tr w:rsidR="000B2C2B" w:rsidRPr="00BF2AEC" w:rsidTr="0083555F">
        <w:tc>
          <w:tcPr>
            <w:tcW w:w="648" w:type="dxa"/>
          </w:tcPr>
          <w:p w:rsidR="000B2C2B" w:rsidRPr="00BF2AEC" w:rsidRDefault="000B2C2B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3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Приборы и методы измерения (по видам измерений)</w:t>
            </w:r>
          </w:p>
        </w:tc>
        <w:tc>
          <w:tcPr>
            <w:tcW w:w="457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«Приборы измерения: сантиметровая лента, термометр, весы»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Дети узнают о разных видах измерений (приборах, методах). Изготавливают из различного дополнительного материала модели измерительных приборов</w:t>
            </w:r>
          </w:p>
        </w:tc>
        <w:tc>
          <w:tcPr>
            <w:tcW w:w="5617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«Приборы измерения: сантиметровая лента, термометр, весы»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конструирование термометра и сантиметровой ленты, весов.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• Интерактивная беседа с презентацией: «Виды измерительных приборов», «Для чего нужны измерительные приборы»;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• Опытная деятельность по измерению размеров группы, температуры воды, воздуха;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Мультфильм «Сид - маленький ученый», серия 15-я «Линейка»: https://www.youtube.com/watch?v=yX </w:t>
            </w:r>
            <w:r w:rsidRPr="000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hCbYP2_c0;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«Фиксики. Весы»: https://www.youtube.com/watch?v=rga rYbZJPCw.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Сюжетно-ролевые игры «Ателье», «Знайкина лаборатория»;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• дидактические игры: «Подбери по длине», «Противоположности», «Длинный -короткий», «Тяжёлый - легкий».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деятельность: рисование: «Термометр для купания малышей» (в виде игрушки); аппликация: «Помощник доктора»; лепка: «Гири для весов»;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оригами: «Мерный стаканчик».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фольклора: Г. Остер. «38 попугаев»</w:t>
            </w:r>
          </w:p>
        </w:tc>
        <w:tc>
          <w:tcPr>
            <w:tcW w:w="270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мире материалов (металл).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«Магазин продуктов»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«Измерительные приборы», «Назови металлические части в приборе»</w:t>
            </w:r>
          </w:p>
        </w:tc>
      </w:tr>
      <w:tr w:rsidR="000B2C2B" w:rsidRPr="00BF2AEC" w:rsidTr="0083555F">
        <w:tc>
          <w:tcPr>
            <w:tcW w:w="648" w:type="dxa"/>
          </w:tcPr>
          <w:p w:rsidR="000B2C2B" w:rsidRPr="00BF2AEC" w:rsidRDefault="000B2C2B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53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навигации</w:t>
            </w:r>
          </w:p>
        </w:tc>
        <w:tc>
          <w:tcPr>
            <w:tcW w:w="457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«Маршрутный лист как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предшественник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навигатора»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Дети узнают о различных приборах навигации, позволяющих ориентироваться на местности. Каждый ребенок разрабатывает свой маршрутный лист и следуя им находят спрятанные в группе предметы</w:t>
            </w:r>
          </w:p>
        </w:tc>
        <w:tc>
          <w:tcPr>
            <w:tcW w:w="5617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Тема: «Маршрутный лист как предшественник навигатора»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изготовление макета группы по маршрутному листу.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с презентацией «Карта и её назначение», «Виды карт»;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Экскурсия по территории детского сада с использованием карты. Игровая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Сюжетно-ролевая игра «Искатели клада»;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Настольно-печатная игра «Остров сокровищ»; • Дидактические игры: «Найди предмет», «Горячо - холодно».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составление карты- схемы маршрута из группы на участок, маршрутных листов экскурсии по </w:t>
            </w:r>
            <w:r w:rsidRPr="000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детскому саду (в музыкальный, физкультурный залы, логопедический центр и т.д.); лепка: мебель группы (для макета); аппликация: план группы и территории детского сада</w:t>
            </w:r>
          </w:p>
        </w:tc>
        <w:tc>
          <w:tcPr>
            <w:tcW w:w="2700" w:type="dxa"/>
            <w:shd w:val="clear" w:color="auto" w:fill="auto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мире материалов (стекло, металл, дерево).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сюжетно-ролевая ига « Морское путешествие»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«Приборы навигации старинные и современные»</w:t>
            </w:r>
          </w:p>
        </w:tc>
      </w:tr>
      <w:tr w:rsidR="000B2C2B" w:rsidRPr="00BF2AEC" w:rsidTr="0083555F">
        <w:tc>
          <w:tcPr>
            <w:tcW w:w="648" w:type="dxa"/>
          </w:tcPr>
          <w:p w:rsidR="000B2C2B" w:rsidRPr="00BF2AEC" w:rsidRDefault="000B2C2B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53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Колесные и гусеничные машины</w:t>
            </w:r>
          </w:p>
        </w:tc>
        <w:tc>
          <w:tcPr>
            <w:tcW w:w="457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«Танк»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Дети узнают о процессе движения транспортных средств с гусеничными движителями. Каждый ребенок конструирует танк «Повышенной проходимости на разной местности»</w:t>
            </w:r>
          </w:p>
        </w:tc>
        <w:tc>
          <w:tcPr>
            <w:tcW w:w="5617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«Танк»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«Танк»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о процессе движения транспортных средств с гусеничными движителями;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музей колесных и гусеничных машин;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«Какие они, гусеничные машины?»: https://www.youtube.com/watch?v=ve 4wLwQumIJ.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• Дидактические игры «Что лишнее?», «Какой детали не хватает»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• Сюжетно-ролевая игра «В бою» Изобразительная деятельность: Рисование: «Танк в бою»; Лепка: «Танк»</w:t>
            </w:r>
          </w:p>
        </w:tc>
        <w:tc>
          <w:tcPr>
            <w:tcW w:w="2700" w:type="dxa"/>
            <w:shd w:val="clear" w:color="auto" w:fill="auto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«Танкисты»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«Назови части танка», «Военная техника»</w:t>
            </w:r>
          </w:p>
        </w:tc>
      </w:tr>
      <w:tr w:rsidR="000B2C2B" w:rsidRPr="00BF2AEC" w:rsidTr="0083555F">
        <w:tc>
          <w:tcPr>
            <w:tcW w:w="648" w:type="dxa"/>
          </w:tcPr>
          <w:p w:rsidR="000B2C2B" w:rsidRPr="00BF2AEC" w:rsidRDefault="000B2C2B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3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Антенны, СВЧ- устройства и их технологии</w:t>
            </w:r>
          </w:p>
        </w:tc>
        <w:tc>
          <w:tcPr>
            <w:tcW w:w="457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«Микроволновая печь»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Дети узнают о возможностях микроволновой печи для быстрого приготовления, подогрева или размораживания пищи. В промышленности эти печи используются для сушки, разморозки, плавления пластмасс, разогрева клеев, обжига керамики и т. д. Каждый ребенок конструирует свою модель СВЧ-печи из выбранного им материала</w:t>
            </w:r>
          </w:p>
        </w:tc>
        <w:tc>
          <w:tcPr>
            <w:tcW w:w="5617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Тема: « Микроволновая печь»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деятельность: «Микроволновая печь».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деятельность: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• Познавательные беседы: « Радиоволны - что это такое», «Как работает микроволновая печь»;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Мультимедийная презентация «Фиксики. Микроволновка»: </w:t>
            </w:r>
            <w:hyperlink r:id="rId8" w:history="1">
              <w:r w:rsidRPr="000B2C2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www.yotub.ru</w:t>
              </w:r>
            </w:hyperlink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• Что внутри микроволновки»: www.yotube.ru; •Просмотр познавательных фильмов: «Лунтик. Радиоволны» (322-я серия): www.yotube.ru; «Большой скачок. Радиоволны»: Опыт «Как увидеть радиоволны».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деятельность: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Сюжетно-ролевая игра «Семья»;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игры: «Что предмет расскажет о себе», «Какие предметы делают жизнь удобной».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«Бытовая техника»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литературы: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 xml:space="preserve"> • . В. Лукьянова. «Мальчикам и девочкам о том, как устроен наш дом»; 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• . В. Лукьянова. «Настоящая физика для мальчиков и девочек»;</w:t>
            </w:r>
          </w:p>
        </w:tc>
        <w:tc>
          <w:tcPr>
            <w:tcW w:w="2700" w:type="dxa"/>
          </w:tcPr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женский день</w:t>
            </w: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«Готовим для мамы в микроволновой печи»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2B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«Кухонные помощники»</w:t>
            </w:r>
          </w:p>
          <w:p w:rsidR="000B2C2B" w:rsidRPr="000B2C2B" w:rsidRDefault="000B2C2B" w:rsidP="000B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8" w:rsidRPr="00BF2AEC" w:rsidTr="0083555F">
        <w:tc>
          <w:tcPr>
            <w:tcW w:w="648" w:type="dxa"/>
          </w:tcPr>
          <w:p w:rsidR="00914FF8" w:rsidRPr="00BF2AEC" w:rsidRDefault="00914FF8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53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Проектирование и конструкция судов</w:t>
            </w:r>
          </w:p>
        </w:tc>
        <w:tc>
          <w:tcPr>
            <w:tcW w:w="4570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b/>
                <w:sz w:val="24"/>
                <w:szCs w:val="24"/>
              </w:rPr>
              <w:t>«Круизный лайнер»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Дети узнают об особенностях конструкции круизного лайнера (о помещениях лайнера) Каждый ребенок конструирует модель своего лайнера подбирая самостоятельно цветовую гамму судна, количество палуб, наличие специальных помещений и развлекательных комплексов.</w:t>
            </w:r>
          </w:p>
        </w:tc>
        <w:tc>
          <w:tcPr>
            <w:tcW w:w="5617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Тема: «Круизный лайнер»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«Круизный лайнер».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об особенностях конструкции круизного лайнера (о помещениях, которые имеются на лайнере);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• Презентации: «История кораблестроения», «Особенности конструкции круизного лайнера».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сюжетно-ролевая игра «Морское путешествие».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«Круизный лайнер»; лепка: «Корабль»; аппликация: «Парусник».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фольклора: М.Зощенко « Великие путешественники»</w:t>
            </w:r>
          </w:p>
        </w:tc>
        <w:tc>
          <w:tcPr>
            <w:tcW w:w="2700" w:type="dxa"/>
          </w:tcPr>
          <w:p w:rsidR="00914FF8" w:rsidRPr="00BF2AEC" w:rsidRDefault="00914FF8" w:rsidP="00803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Водные ресурсы Земли</w:t>
            </w: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«Кругосветное путешествие»</w:t>
            </w:r>
          </w:p>
          <w:p w:rsidR="00914FF8" w:rsidRPr="00BF2AEC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«Транспорт для путешествия»</w:t>
            </w:r>
          </w:p>
        </w:tc>
      </w:tr>
      <w:tr w:rsidR="00914FF8" w:rsidRPr="00BF2AEC" w:rsidTr="0083555F">
        <w:tc>
          <w:tcPr>
            <w:tcW w:w="648" w:type="dxa"/>
          </w:tcPr>
          <w:p w:rsidR="00914FF8" w:rsidRPr="00BF2AEC" w:rsidRDefault="00914FF8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3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Эксплуатация автомобильного транспорта</w:t>
            </w:r>
          </w:p>
        </w:tc>
        <w:tc>
          <w:tcPr>
            <w:tcW w:w="4570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b/>
                <w:sz w:val="24"/>
                <w:szCs w:val="24"/>
              </w:rPr>
              <w:t>«Специальные автомобили»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 Дети получают простейшие представления о видах машин: пожарной машине, спортивной, машинах с прицепом и полуприцепом, об организации 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перевозок и движения. Конструируют модели этих видов транспорта по собственному выбору из различных видов конструктора</w:t>
            </w:r>
          </w:p>
        </w:tc>
        <w:tc>
          <w:tcPr>
            <w:tcW w:w="5617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«Специальные автомобили» Конструктивно – модельная деятельность: конструирование видов транспорта: пожарной машины, спортивной, машин с прицепом и полуприцепом по собственному выбору. Познавательно – исследовательская 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• Интерактивная беседа о специальных эксплуатационных требованиях к автомобилям: пожарной машине, спортивной, машинам с прицепом и полуприцепом, об организации безопасности перевозок движения;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• Мультфильм о машинах «Эвакуатор. МанкиМульт» :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http://www.youtube.com/watch?v =ZLKJiS_DESQ</w:t>
            </w:r>
          </w:p>
        </w:tc>
        <w:tc>
          <w:tcPr>
            <w:tcW w:w="2700" w:type="dxa"/>
          </w:tcPr>
          <w:p w:rsidR="00914FF8" w:rsidRPr="00BF2AEC" w:rsidRDefault="00914FF8" w:rsidP="0080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ПДД</w:t>
            </w: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FF8" w:rsidRPr="00BF2AEC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«Назови виды 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транспорта»</w:t>
            </w:r>
          </w:p>
        </w:tc>
      </w:tr>
      <w:tr w:rsidR="00914FF8" w:rsidRPr="00BF2AEC" w:rsidTr="0083555F">
        <w:tc>
          <w:tcPr>
            <w:tcW w:w="648" w:type="dxa"/>
          </w:tcPr>
          <w:p w:rsidR="00914FF8" w:rsidRPr="00BF2AEC" w:rsidRDefault="00914FF8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3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Радиотехника, в том числе системы и устройства теле- видения</w:t>
            </w:r>
          </w:p>
        </w:tc>
        <w:tc>
          <w:tcPr>
            <w:tcW w:w="4570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b/>
                <w:sz w:val="24"/>
                <w:szCs w:val="24"/>
              </w:rPr>
              <w:t>«Радиоприемник»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Дети узнают, что такое радиосвязь, радиоволны, способах передачи радиосигнала. дети делятся по 3-4 человека разрабатывают свою модель радиоприемника, конструируют радиоприемник.</w:t>
            </w:r>
          </w:p>
        </w:tc>
        <w:tc>
          <w:tcPr>
            <w:tcW w:w="5617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14FF8">
              <w:rPr>
                <w:rFonts w:ascii="Times New Roman" w:hAnsi="Times New Roman" w:cs="Times New Roman"/>
                <w:b/>
                <w:sz w:val="24"/>
                <w:szCs w:val="24"/>
              </w:rPr>
              <w:t>«Радиоприемник»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деятельность: модель приёма радиосигнала.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 том, что такое радио волны и как они используются для передачи и приёма информации в средствах радиосвязи. Игровая деятельность: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• Игра-путешествие «Путешествие в прошлое радио»;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Сюжетно-ролевая игра « Детское радио». Изобразительная деятельность: рисование: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«Уоки-токи»; аппликация: «Радиоприемник»; Восприятие художественной литературы и фольклора: Рассказ: «Сказка о старом радио»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В. Лукьянова. «Настоящая физика для мальчиков и девочек» (серия « Тайны и секреты обыденных явлений»).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Презентация «История радио»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деятельность: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• Слушание детских песен радиопередач Детского радио Самара</w:t>
            </w:r>
          </w:p>
        </w:tc>
        <w:tc>
          <w:tcPr>
            <w:tcW w:w="2700" w:type="dxa"/>
          </w:tcPr>
          <w:p w:rsidR="00914FF8" w:rsidRPr="00BF2AEC" w:rsidRDefault="00914FF8" w:rsidP="00803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Космос</w:t>
            </w:r>
            <w:r w:rsidRPr="00BF2A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4FF8" w:rsidRPr="00BF2AEC" w:rsidRDefault="00914FF8" w:rsidP="0080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Космодром</w:t>
            </w: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FF8" w:rsidRPr="00BF2AEC" w:rsidRDefault="00914FF8" w:rsidP="004F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космонавта</w:t>
            </w: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14FF8" w:rsidRPr="00BF2AEC" w:rsidTr="0083555F">
        <w:tc>
          <w:tcPr>
            <w:tcW w:w="648" w:type="dxa"/>
          </w:tcPr>
          <w:p w:rsidR="00914FF8" w:rsidRPr="00BF2AEC" w:rsidRDefault="00914FF8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3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Промышленное рыболовство</w:t>
            </w:r>
          </w:p>
        </w:tc>
        <w:tc>
          <w:tcPr>
            <w:tcW w:w="4570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b/>
                <w:sz w:val="24"/>
                <w:szCs w:val="24"/>
              </w:rPr>
              <w:t>«Орудия лова»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 о различных видах орудий 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лова, придумывают свои варианты. Конструируют модели различных видов орудий лова: сетей, удочек, неводов, гарпунов и других (придуманных детьми) из разных видов конструктора и дополни- тельного материала</w:t>
            </w:r>
          </w:p>
        </w:tc>
        <w:tc>
          <w:tcPr>
            <w:tcW w:w="5617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«Орудия лова»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различных видов орудий лова: сетей, удочек, невода, гарпуна и других (придуманных детьми)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Познавательно- исследовательская деятельность: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 • познавательная беседа о различных видах орудий лова (придумывают свои варианты);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• «Выращивание и разведение рыб», «Рыболовство на водоемах России»;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 • рассказ воспитателя об особенностях промысловых рыб Волги (внешний вид, особенности обитания, польза для человека). Игровая деятельность: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игры: «Рыбалка», «Где живет эта рыбка»; • сюжетно-ролевая игра «На рыбалку всей семьей». 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лепка: «Орудия лова»; «Удочка». Коммуникативная деятельность: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 • упражнение: «Чего не хватает?», «Кого не стало?», «Что изменилось?» (картотека) Двигательная деятельность: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 • пальчиковая гимнастика: «Щука», «Рыбки»;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• подвижные игры: «Караси и щука», «Удочка». Восприятие художественной литературы и фольклора: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 xml:space="preserve"> • Е.Пермяк «Первая рыбка»; • Л.С.Берег. «Рыбки»</w:t>
            </w:r>
          </w:p>
        </w:tc>
        <w:tc>
          <w:tcPr>
            <w:tcW w:w="2700" w:type="dxa"/>
          </w:tcPr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Путешествие в прошлое предметов</w:t>
            </w: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«Рыбаки на Волге в прошлом»</w:t>
            </w:r>
          </w:p>
          <w:p w:rsidR="00914FF8" w:rsidRPr="00914FF8" w:rsidRDefault="00914FF8" w:rsidP="00914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8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«Из чего состоит удочка», «Виды рыб».</w:t>
            </w:r>
          </w:p>
        </w:tc>
      </w:tr>
      <w:tr w:rsidR="00B17762" w:rsidRPr="00BF2AEC" w:rsidTr="0083555F">
        <w:tc>
          <w:tcPr>
            <w:tcW w:w="648" w:type="dxa"/>
          </w:tcPr>
          <w:p w:rsidR="00B17762" w:rsidRPr="00BF2AEC" w:rsidRDefault="00B17762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53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Технология кожи, меха, обувных и кожевенно -галантерейных изделий</w:t>
            </w:r>
          </w:p>
        </w:tc>
        <w:tc>
          <w:tcPr>
            <w:tcW w:w="4570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«Конструирование аксессуаров (украшений, сумок, ремней, платков)»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простейшие представления о технологии изготовления аксессуаров из различных материалов (кожи, меха, ткани). Дети конструируют различные виды аксессуаров, проявляя творчество и фантазию в их изготовлении 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(форма, цвет, материал и т. д.)</w:t>
            </w:r>
          </w:p>
        </w:tc>
        <w:tc>
          <w:tcPr>
            <w:tcW w:w="5617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«Конструирование аксессуаров (украшения, сумок, ремней, платков)» Конструктивно – модельная деятельность: Конструирование аксессуаров (украшения, сумки, ремни, платки). Познавательно – исследовательская деятельность: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• интерактивная беседа о технологии изготовления аксессуаров из различных материалов (кожи, меха, ткани);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презентация «Что такое аксессуары: для чего они нужны и из чего их изготавливают». Игровая деятельность: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 – ролевая игра «Магазин галантереи».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«Сумки для мамы»; лепка: «Украшение для кукол»; аппликация: «Украсим платок»; Восприятие художественной литературы и фольклора: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• чтение «Песенки народов мира. Перчатки», пер. с англ. С. Маршака; чтение рассказа Н. Носова «Живая шляпа»</w:t>
            </w:r>
          </w:p>
        </w:tc>
        <w:tc>
          <w:tcPr>
            <w:tcW w:w="2700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Красота весеннего леса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776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 художник.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«Дизайнер аксессуаров по весенним мотивам»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«Аксессуары»</w:t>
            </w:r>
          </w:p>
        </w:tc>
      </w:tr>
      <w:tr w:rsidR="00B17762" w:rsidRPr="00BF2AEC" w:rsidTr="0083555F">
        <w:tc>
          <w:tcPr>
            <w:tcW w:w="648" w:type="dxa"/>
          </w:tcPr>
          <w:p w:rsidR="00B17762" w:rsidRPr="00BF2AEC" w:rsidRDefault="00B17762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53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Технология мясных, молочных и рыбных продуктов и холодильных производств</w:t>
            </w:r>
          </w:p>
        </w:tc>
        <w:tc>
          <w:tcPr>
            <w:tcW w:w="4570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b/>
                <w:sz w:val="24"/>
                <w:szCs w:val="24"/>
              </w:rPr>
              <w:t>«Производство мороженого»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 Дети получают простейшие представления о технологии производства молочных продуктов. Конструируют макет производства мороженого, делают «разные виды мороженого»</w:t>
            </w:r>
          </w:p>
        </w:tc>
        <w:tc>
          <w:tcPr>
            <w:tcW w:w="5617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Тема «Производство мороженого» Конструктивно – модельная деятельность: конструирование производства мороженого и изготовление различных видов мороженого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исследовательская деятельность: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 воспитателя о технологии производства молочных продуктов;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эксперимент – изобретение «Йогурт», «Простокваша»;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опыт «Делаем творог»;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беседа о полезной и вредной пище.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 – ролевая игра «Магазин»;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игровые упражнения «Скажи, какой», «Назови ласково», «Скажи со словом «много»; • дидактические игры «Повар», «Покупатели». Изобразительная деятельность: рисование: дизайн оформления вывески «Мясной отдел», рекламные проспекты изготовления молока «Домик в деревне», «Простоквашино» и др.; лепка: лепка колбасных изделий. Коммуникативная деятельность: пересказ рассказа К. Д. Ушинского «Коровка». Восприятие 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литературы и фольклора: загадывание загадок о мясных и молочных продуктах.</w:t>
            </w:r>
          </w:p>
        </w:tc>
        <w:tc>
          <w:tcPr>
            <w:tcW w:w="2700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Скоро лето</w:t>
            </w:r>
            <w:r w:rsidRPr="00B177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«Изобретаем мороженое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нгредиенты для мороженого»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7762" w:rsidRPr="00BF2AEC" w:rsidTr="0083555F">
        <w:tc>
          <w:tcPr>
            <w:tcW w:w="648" w:type="dxa"/>
          </w:tcPr>
          <w:p w:rsidR="00B17762" w:rsidRPr="00BF2AEC" w:rsidRDefault="00B17762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3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Железнодорожный путь, изыскание и проектирование железных дорог</w:t>
            </w:r>
          </w:p>
        </w:tc>
        <w:tc>
          <w:tcPr>
            <w:tcW w:w="4570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«Проектирование железнодорожных путей»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Дети получают простейшие представления о системе железнодорожных дорог, об особенностях их строения (верхнее и нижнее строение), о профессиях людей, работающих на железнодорожных путях. Дети конструируют модель системы железнодорожных путей с переездами, шлагбаумами, светофорами, распределяя между собой разные виды работ</w:t>
            </w:r>
          </w:p>
        </w:tc>
        <w:tc>
          <w:tcPr>
            <w:tcW w:w="5617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«Проектирование железнодорожных путей»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 модельная деятельность: конструирование системы железнодорожных путей с переездами. Шлагбаумами, светофорами «Макет железной дороги». Познавательно- исследовательская деятельность: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 системе железнодорожных работ, особенностях их строения (верхнее и нижнее строение), о профессиях людей, работающих на железнодорожных путях;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• презентация «Как устроена железная дорога»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поведения на железной дороге для детей: httst://yandex.ru/video/sea rch?=1&amp;filmId=1163250213 991015&amp;text=мультфильмы %20про%20 железную%20 дорогу&amp;noreask=1&amp;path=wizard; • новые мультфильмы: «Фиксики. Железная дорога»: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https: //yandex.ru/video/serch?text =мультфильмы%20про%20 железную%20дорогу&amp;path =wizard&amp;parent</w:t>
            </w:r>
            <w:r w:rsidRPr="00B17762">
              <w:rPr>
                <w:rFonts w:cs="Times New Roman"/>
                <w:sz w:val="24"/>
                <w:szCs w:val="24"/>
              </w:rPr>
              <w:t/>
            </w: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reqid=1489688247500933 344451199630153087614 2202mylt1585&amp;noreask =1&amp;filmd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сюжетно – ролевая игра «Железнодорожный вокзал».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изготовление схем – картинок «Правила безопасного поведения на железнодорожном транспорте»; рисование: «Железнодорожный вокзал». Восприятие художественной литературы и фольклора: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О.Емельянова «Большое путешествие»;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Л.Фадеева. «Машинист»;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 xml:space="preserve">• В.Захаров. «Дежурный по вокзалу»; 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• Стихи о профессиях железнодорожников: http:/detsad 114rzd.ru/publ/http_detsad 114_ucoz_ru_index_konsul tant_0_28/o_khudozhnikakh /stikhi_o_professijakh_zhe leznodorozhnikov/50-1-0-552.</w:t>
            </w:r>
          </w:p>
        </w:tc>
        <w:tc>
          <w:tcPr>
            <w:tcW w:w="2700" w:type="dxa"/>
          </w:tcPr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лето! День защиты детей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на Паровозике».</w:t>
            </w:r>
          </w:p>
          <w:p w:rsidR="00B17762" w:rsidRP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2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«Правила безопасного поведения на железной дороге», «Составитель поездов»</w:t>
            </w:r>
          </w:p>
        </w:tc>
      </w:tr>
      <w:tr w:rsidR="00B17762" w:rsidRPr="00BF2AEC" w:rsidTr="0083555F">
        <w:tc>
          <w:tcPr>
            <w:tcW w:w="648" w:type="dxa"/>
          </w:tcPr>
          <w:p w:rsidR="00B17762" w:rsidRPr="00BF2AEC" w:rsidRDefault="00B17762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 и электро- энергетические системы</w:t>
            </w:r>
          </w:p>
        </w:tc>
        <w:tc>
          <w:tcPr>
            <w:tcW w:w="4570" w:type="dxa"/>
          </w:tcPr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b/>
                <w:sz w:val="24"/>
                <w:szCs w:val="24"/>
              </w:rPr>
              <w:t>Макет «Линии электропередачи»</w:t>
            </w: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 Дети получают простейшие представления об устройстве линий электропередач, особенностях их строения (опорах, изоляторах, проводах, транс- форматорах напряжения). Дети делятся на подгруппы (по желанию) и конструируют макет линии электропередачи</w:t>
            </w:r>
          </w:p>
        </w:tc>
        <w:tc>
          <w:tcPr>
            <w:tcW w:w="5617" w:type="dxa"/>
          </w:tcPr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Тема «Линии электропередачи» </w:t>
            </w:r>
          </w:p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деятельность: макет «Линии электропередачи». Познавательно – исследовательская деятельность:</w:t>
            </w:r>
          </w:p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 • познавательные беседы: об устройстве линий электропередачи и открытых распределительных устройствах (подстанциях), особенностях их строения (опоры, изоляторы, провода, трансформаторы напряжения), «Электричество – верный помощник человека дома», «Электричество – полезно, электричество - вредно»; </w:t>
            </w:r>
          </w:p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>• экспериментальная деятельность со статическим электричеством;</w:t>
            </w:r>
          </w:p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 • просмотр мультфильмов «Уроки осторожности тетушки Совы», «Фиксики и электричество», «Электрический ток». </w:t>
            </w:r>
          </w:p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аппликация: «Запрещающие знаки». </w:t>
            </w:r>
          </w:p>
          <w:p w:rsidR="00B17762" w:rsidRPr="00351861" w:rsidRDefault="00B17762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литературы и фольклора: • А.В.Лукьянова «Мальчикам и девочкам о том, как устроен наш дом»; • А.В.Лукьянова «Настоящая физика для мальчиков и девочек».  </w:t>
            </w:r>
          </w:p>
        </w:tc>
        <w:tc>
          <w:tcPr>
            <w:tcW w:w="2700" w:type="dxa"/>
          </w:tcPr>
          <w:p w:rsidR="00B17762" w:rsidRPr="00825975" w:rsidRDefault="00B17762" w:rsidP="00584C2B">
            <w:pPr>
              <w:rPr>
                <w:sz w:val="24"/>
                <w:szCs w:val="24"/>
              </w:rPr>
            </w:pPr>
          </w:p>
        </w:tc>
      </w:tr>
      <w:tr w:rsidR="00351861" w:rsidRPr="00BF2AEC" w:rsidTr="0083555F">
        <w:tc>
          <w:tcPr>
            <w:tcW w:w="648" w:type="dxa"/>
          </w:tcPr>
          <w:p w:rsidR="00351861" w:rsidRPr="00BF2AEC" w:rsidRDefault="00351861" w:rsidP="00BF2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3" w:type="dxa"/>
          </w:tcPr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Градостроительство, планировка сельских </w:t>
            </w:r>
            <w:r w:rsidRPr="003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4570" w:type="dxa"/>
          </w:tcPr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«Строим село»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простейшие представления об особенностях </w:t>
            </w:r>
            <w:r w:rsidRPr="003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планировки и объектах сельской местности. Дети создают, макет села, разделяясь на группы по желанию, конструируют объекты из различных видов конструктора и дополнительных материалов</w:t>
            </w:r>
          </w:p>
        </w:tc>
        <w:tc>
          <w:tcPr>
            <w:tcW w:w="5617" w:type="dxa"/>
          </w:tcPr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«Строим село»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деятельность: создание макета села.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 исследовательская деятельность: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• интерактивная беседа об особенностях планировки и объектах сельской местности; •презентация «Чем отличаются друг от друга город, село, деревня»;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• просмотр презентации по коротким стихам «Наш дом, наша улица».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• сюжетно-ролевая игра «В гости в деревню»;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• дидактические игры: «Найди отличия», «Что перепутал художник».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деятельность: рисование: «Это мой город».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деятельность: коллективное составление рассказа «Как на нашей улице». 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фольклора: •А. Маркуши. «Здесь будет город»; •Ю. Энтин. «Край, в котором мы живем»</w:t>
            </w:r>
          </w:p>
        </w:tc>
        <w:tc>
          <w:tcPr>
            <w:tcW w:w="2700" w:type="dxa"/>
          </w:tcPr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Азбука безопасности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«Строим водонапорную </w:t>
            </w:r>
            <w:r w:rsidRPr="00351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башню в селе»</w:t>
            </w:r>
          </w:p>
          <w:p w:rsidR="00351861" w:rsidRPr="00351861" w:rsidRDefault="00351861" w:rsidP="00351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861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«Перечисли  пункты безопасности необходимые при проектировке и строительстве населенного пункта»</w:t>
            </w:r>
          </w:p>
        </w:tc>
      </w:tr>
    </w:tbl>
    <w:p w:rsidR="00BD1238" w:rsidRPr="00BF2AEC" w:rsidRDefault="00BD1238" w:rsidP="00BF2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1238" w:rsidRPr="00BF2AEC" w:rsidSect="009E43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58" w:rsidRDefault="000B2458" w:rsidP="00BF2AEC">
      <w:pPr>
        <w:spacing w:after="0" w:line="240" w:lineRule="auto"/>
      </w:pPr>
      <w:r>
        <w:separator/>
      </w:r>
    </w:p>
  </w:endnote>
  <w:endnote w:type="continuationSeparator" w:id="1">
    <w:p w:rsidR="000B2458" w:rsidRDefault="000B2458" w:rsidP="00BF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58" w:rsidRDefault="000B2458" w:rsidP="00BF2AEC">
      <w:pPr>
        <w:spacing w:after="0" w:line="240" w:lineRule="auto"/>
      </w:pPr>
      <w:r>
        <w:separator/>
      </w:r>
    </w:p>
  </w:footnote>
  <w:footnote w:type="continuationSeparator" w:id="1">
    <w:p w:rsidR="000B2458" w:rsidRDefault="000B2458" w:rsidP="00BF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3E7"/>
    <w:multiLevelType w:val="hybridMultilevel"/>
    <w:tmpl w:val="73CA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AEC"/>
    <w:rsid w:val="000B2458"/>
    <w:rsid w:val="000B2C2B"/>
    <w:rsid w:val="0010542D"/>
    <w:rsid w:val="00193A87"/>
    <w:rsid w:val="002C0B31"/>
    <w:rsid w:val="003038A8"/>
    <w:rsid w:val="00351861"/>
    <w:rsid w:val="004F0971"/>
    <w:rsid w:val="00583690"/>
    <w:rsid w:val="00642B39"/>
    <w:rsid w:val="00793187"/>
    <w:rsid w:val="0081621E"/>
    <w:rsid w:val="00897D91"/>
    <w:rsid w:val="008B484F"/>
    <w:rsid w:val="009003A7"/>
    <w:rsid w:val="00914FF8"/>
    <w:rsid w:val="009272DF"/>
    <w:rsid w:val="00A3199F"/>
    <w:rsid w:val="00AA22FC"/>
    <w:rsid w:val="00AA6BEF"/>
    <w:rsid w:val="00AC091E"/>
    <w:rsid w:val="00B17762"/>
    <w:rsid w:val="00BD1238"/>
    <w:rsid w:val="00BF2AEC"/>
    <w:rsid w:val="00C47DF9"/>
    <w:rsid w:val="00CF0D06"/>
    <w:rsid w:val="00D37503"/>
    <w:rsid w:val="00F04507"/>
    <w:rsid w:val="00F8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AEC"/>
  </w:style>
  <w:style w:type="paragraph" w:styleId="a5">
    <w:name w:val="footer"/>
    <w:basedOn w:val="a"/>
    <w:link w:val="a6"/>
    <w:uiPriority w:val="99"/>
    <w:semiHidden/>
    <w:unhideWhenUsed/>
    <w:rsid w:val="00BF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AEC"/>
  </w:style>
  <w:style w:type="paragraph" w:styleId="a7">
    <w:name w:val="List Paragraph"/>
    <w:basedOn w:val="a"/>
    <w:uiPriority w:val="34"/>
    <w:qFormat/>
    <w:rsid w:val="00AA6BEF"/>
    <w:pPr>
      <w:ind w:left="720"/>
      <w:contextualSpacing/>
    </w:pPr>
  </w:style>
  <w:style w:type="character" w:styleId="a8">
    <w:name w:val="Hyperlink"/>
    <w:basedOn w:val="a0"/>
    <w:rsid w:val="002C0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t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053642851029438650?text=&#1084;&#1091;&#1083;&#1100;&#1090;&#1092;&#1080;&#1083;&#1100;&#1084;%20&#1087;&#1072;&#1088;&#1086;&#1084;&amp;path=yandex_search&amp;parent-reqid=1671789636524058-2138313205832980514-vla1-1283-vla-l7-balancer-8080-BAL-6541&amp;from_type=v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2023-03-28T05:45:00Z</dcterms:created>
  <dcterms:modified xsi:type="dcterms:W3CDTF">2023-03-28T11:29:00Z</dcterms:modified>
</cp:coreProperties>
</file>