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93" w:rsidRPr="00A274E9" w:rsidRDefault="00BE4493" w:rsidP="006A0815">
      <w:pPr>
        <w:pStyle w:val="a6"/>
        <w:spacing w:before="0" w:beforeAutospacing="0" w:after="0" w:afterAutospacing="0"/>
        <w:jc w:val="both"/>
        <w:rPr>
          <w:b/>
        </w:rPr>
      </w:pPr>
      <w:r w:rsidRPr="00A274E9">
        <w:rPr>
          <w:b/>
        </w:rPr>
        <w:t>Боксы классифицируются по разным</w:t>
      </w:r>
      <w:r>
        <w:rPr>
          <w:b/>
        </w:rPr>
        <w:t xml:space="preserve"> признакам и параметрам:</w:t>
      </w:r>
    </w:p>
    <w:p w:rsidR="00BE4493" w:rsidRPr="00A274E9" w:rsidRDefault="00BE4493" w:rsidP="006A0815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A274E9">
        <w:t>Печатный бокс (может содержать графики, таблицы, диаграммы, иллюстрации, что делает его более наглядным).</w:t>
      </w:r>
    </w:p>
    <w:p w:rsidR="00BE4493" w:rsidRPr="00A274E9" w:rsidRDefault="00BE4493" w:rsidP="006A0815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A274E9">
        <w:t xml:space="preserve">Мультимедиа-бокс (наиболее </w:t>
      </w:r>
      <w:proofErr w:type="gramStart"/>
      <w:r w:rsidRPr="00A274E9">
        <w:t>популярный</w:t>
      </w:r>
      <w:proofErr w:type="gramEnd"/>
      <w:r w:rsidRPr="00A274E9">
        <w:t xml:space="preserve"> в последнее время, но зависит от </w:t>
      </w:r>
      <w:r w:rsidRPr="00A274E9">
        <w:rPr>
          <w:rStyle w:val="a7"/>
        </w:rPr>
        <w:t>технического оснащения</w:t>
      </w:r>
      <w:r w:rsidRPr="00A274E9">
        <w:t>).</w:t>
      </w:r>
    </w:p>
    <w:p w:rsidR="00BE4493" w:rsidRPr="00A274E9" w:rsidRDefault="00BE4493" w:rsidP="006A0815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A274E9">
        <w:t>Видео-бокс (может содержать фильм, аудио и видео материалы.</w:t>
      </w:r>
      <w:proofErr w:type="gramEnd"/>
      <w:r w:rsidRPr="00A274E9">
        <w:t xml:space="preserve"> </w:t>
      </w:r>
      <w:proofErr w:type="gramStart"/>
      <w:r w:rsidRPr="00A274E9">
        <w:t>Его минус - ограничена возможность многократного просмотра).</w:t>
      </w:r>
      <w:proofErr w:type="gramEnd"/>
    </w:p>
    <w:p w:rsidR="00BE4493" w:rsidRPr="00A274E9" w:rsidRDefault="00BE4493" w:rsidP="006A0815">
      <w:pPr>
        <w:pStyle w:val="a6"/>
        <w:spacing w:before="0" w:beforeAutospacing="0" w:after="0" w:afterAutospacing="0"/>
        <w:jc w:val="both"/>
      </w:pPr>
      <w:r w:rsidRPr="00A274E9">
        <w:t xml:space="preserve">Отмечу главное, </w:t>
      </w:r>
      <w:r w:rsidRPr="00A274E9">
        <w:rPr>
          <w:u w:val="single"/>
        </w:rPr>
        <w:t>что должен содержать в себе бокс</w:t>
      </w:r>
      <w:r w:rsidRPr="00A274E9">
        <w:t>:</w:t>
      </w:r>
    </w:p>
    <w:p w:rsidR="00BE4493" w:rsidRPr="00A274E9" w:rsidRDefault="00BE4493" w:rsidP="006A0815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74E9">
        <w:t xml:space="preserve">Сюжетная часть </w:t>
      </w:r>
      <w:r w:rsidRPr="00A274E9">
        <w:rPr>
          <w:i/>
          <w:iCs/>
        </w:rPr>
        <w:t>(совокупность действий, событий)</w:t>
      </w:r>
      <w:r w:rsidRPr="00A274E9">
        <w:t>;</w:t>
      </w:r>
    </w:p>
    <w:p w:rsidR="00BE4493" w:rsidRPr="00A274E9" w:rsidRDefault="00BE4493" w:rsidP="006A0815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A274E9">
        <w:t xml:space="preserve">Информационная часть (вспомогательная информация, </w:t>
      </w:r>
      <w:r w:rsidRPr="00A274E9">
        <w:rPr>
          <w:u w:val="single"/>
        </w:rPr>
        <w:t>необходимая для анализа ситуации</w:t>
      </w:r>
      <w:r w:rsidRPr="00A274E9">
        <w:t xml:space="preserve">: научные, методические, статистические, нормативные материалы для решения бокса); Методическая часть </w:t>
      </w:r>
      <w:r w:rsidRPr="00A274E9">
        <w:rPr>
          <w:i/>
          <w:iCs/>
        </w:rPr>
        <w:t>(вопросы, задания по анализу бокса)</w:t>
      </w:r>
      <w:r w:rsidRPr="00A274E9">
        <w:t>.</w:t>
      </w:r>
      <w:proofErr w:type="gramEnd"/>
    </w:p>
    <w:p w:rsidR="00000000" w:rsidRDefault="006A0815"/>
    <w:p w:rsidR="00D51F21" w:rsidRDefault="00CF3DA6" w:rsidP="00CF3DA6">
      <w:pPr>
        <w:jc w:val="center"/>
      </w:pPr>
      <w:r>
        <w:rPr>
          <w:noProof/>
        </w:rPr>
        <w:drawing>
          <wp:inline distT="0" distB="0" distL="0" distR="0">
            <wp:extent cx="2924175" cy="2193132"/>
            <wp:effectExtent l="19050" t="0" r="9525" b="0"/>
            <wp:docPr id="14" name="Рисунок 4" descr="C:\Documents and Settings\Пользователь\Мои документы\Зиновьева\Пилотная площадка\Боксы\IMG-c32b56216d96de96287a34923b54fa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Зиновьева\Пилотная площадка\Боксы\IMG-c32b56216d96de96287a34923b54fad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93" w:rsidRDefault="00BE4493"/>
    <w:p w:rsidR="00BE4493" w:rsidRPr="006A6A53" w:rsidRDefault="00BE4493" w:rsidP="00BE44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A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Мастер-класс по изготовлению </w:t>
      </w:r>
      <w:proofErr w:type="spellStart"/>
      <w:r w:rsidRPr="006A6A53">
        <w:rPr>
          <w:rFonts w:ascii="Times New Roman" w:hAnsi="Times New Roman" w:cs="Times New Roman"/>
          <w:i/>
          <w:sz w:val="24"/>
          <w:szCs w:val="24"/>
        </w:rPr>
        <w:t>меджик-бокса</w:t>
      </w:r>
      <w:proofErr w:type="spellEnd"/>
      <w:r w:rsidRPr="006A6A53">
        <w:rPr>
          <w:rFonts w:ascii="Times New Roman" w:hAnsi="Times New Roman" w:cs="Times New Roman"/>
          <w:i/>
          <w:sz w:val="24"/>
          <w:szCs w:val="24"/>
        </w:rPr>
        <w:t>.</w:t>
      </w:r>
    </w:p>
    <w:p w:rsidR="00BE4493" w:rsidRDefault="00BE4493" w:rsidP="00BE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A6" w:rsidRDefault="00CF3DA6" w:rsidP="00BE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493" w:rsidRPr="00C07837" w:rsidRDefault="006A6A53" w:rsidP="00BE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A5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04950" cy="1289957"/>
            <wp:effectExtent l="19050" t="0" r="0" b="0"/>
            <wp:docPr id="3" name="Рисунок 1" descr="Коробочка с сюрпризом мастер-клас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бочка с сюрпризом мастер-клас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A5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04950" cy="1292107"/>
            <wp:effectExtent l="19050" t="0" r="0" b="0"/>
            <wp:docPr id="6" name="Рисунок 2" descr="Коробочка с сюрпризом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бочка с сюрпризом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09" cy="129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21" w:rsidRDefault="006A6A53">
      <w:r w:rsidRPr="006A6A53">
        <w:drawing>
          <wp:inline distT="0" distB="0" distL="0" distR="0">
            <wp:extent cx="1464409" cy="1257300"/>
            <wp:effectExtent l="19050" t="0" r="2441" b="0"/>
            <wp:docPr id="7" name="Рисунок 3" descr="Коробочка с сюрпризом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бочка с сюрпризом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06" cy="12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A53">
        <w:drawing>
          <wp:inline distT="0" distB="0" distL="0" distR="0">
            <wp:extent cx="1475503" cy="1266825"/>
            <wp:effectExtent l="19050" t="0" r="0" b="0"/>
            <wp:docPr id="9" name="Рисунок 4" descr="пошаговый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шаговый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50" cy="127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21" w:rsidRDefault="006A6A53">
      <w:r w:rsidRPr="006A6A53">
        <w:drawing>
          <wp:inline distT="0" distB="0" distL="0" distR="0">
            <wp:extent cx="1464945" cy="1251482"/>
            <wp:effectExtent l="19050" t="0" r="1905" b="0"/>
            <wp:docPr id="10" name="Рисунок 5" descr="пошаговый мастер-класс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шаговый мастер-класс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5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A53">
        <w:drawing>
          <wp:inline distT="0" distB="0" distL="0" distR="0">
            <wp:extent cx="1485900" cy="1275752"/>
            <wp:effectExtent l="19050" t="0" r="0" b="0"/>
            <wp:docPr id="12" name="Рисунок 6" descr="пошаговый мастер-класс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шаговый мастер-класс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18" cy="127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53" w:rsidRPr="00645AE1" w:rsidRDefault="006A6A53" w:rsidP="00CF3D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645AE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Маленькая коробочка готова!</w:t>
      </w:r>
    </w:p>
    <w:p w:rsidR="00D51F21" w:rsidRDefault="00D51F21"/>
    <w:p w:rsidR="00D51F21" w:rsidRDefault="00D51F21"/>
    <w:p w:rsidR="00D51F21" w:rsidRDefault="00D51F21"/>
    <w:p w:rsidR="00D51F21" w:rsidRDefault="00D51F21"/>
    <w:p w:rsidR="00D51F21" w:rsidRDefault="00D51F21"/>
    <w:p w:rsidR="00D51F21" w:rsidRDefault="00D51F21"/>
    <w:p w:rsidR="00BE4493" w:rsidRDefault="00BE4493"/>
    <w:p w:rsidR="00CF3DA6" w:rsidRDefault="00CF3DA6"/>
    <w:p w:rsidR="00D51F21" w:rsidRDefault="00D51F21" w:rsidP="00D5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21">
        <w:rPr>
          <w:rFonts w:ascii="Times New Roman" w:hAnsi="Times New Roman" w:cs="Times New Roman"/>
          <w:b/>
          <w:sz w:val="28"/>
          <w:szCs w:val="28"/>
        </w:rPr>
        <w:t>Семинар – практикум для педагогов СП «Детский сад №3</w:t>
      </w:r>
    </w:p>
    <w:p w:rsidR="00D51F21" w:rsidRDefault="00D51F21" w:rsidP="00D5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21">
        <w:rPr>
          <w:rFonts w:ascii="Times New Roman" w:hAnsi="Times New Roman" w:cs="Times New Roman"/>
          <w:b/>
          <w:sz w:val="28"/>
          <w:szCs w:val="28"/>
        </w:rPr>
        <w:t xml:space="preserve"> ГБОУ СОШ №30 г.о. Сызрань Самарской области»</w:t>
      </w:r>
    </w:p>
    <w:p w:rsidR="00D51F21" w:rsidRPr="00D51F21" w:rsidRDefault="00D51F21" w:rsidP="00D5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D51F21" w:rsidRDefault="00D51F21" w:rsidP="00CF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21">
        <w:rPr>
          <w:rFonts w:ascii="Times New Roman" w:hAnsi="Times New Roman" w:cs="Times New Roman"/>
          <w:b/>
          <w:sz w:val="28"/>
          <w:szCs w:val="28"/>
        </w:rPr>
        <w:t>«Использование инновационных технологий в работе по формированию основ патриотизма у старших дошкольников посредством краеведческих мероприятий»</w:t>
      </w:r>
    </w:p>
    <w:p w:rsidR="00CF3DA6" w:rsidRDefault="00CF3DA6" w:rsidP="00CF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A6" w:rsidRDefault="00CF3DA6" w:rsidP="00CF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21" w:rsidRDefault="00D51F21" w:rsidP="00D5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21" w:rsidRDefault="00CF3DA6" w:rsidP="00D5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14625" cy="1527349"/>
            <wp:effectExtent l="19050" t="0" r="9525" b="0"/>
            <wp:docPr id="13" name="Рисунок 3" descr="C:\Documents and Settings\Пользователь\Мои документы\Зиновьева\Пилотная площадка\Краеведение\Сызрань фото\р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Зиновьева\Пилотная площадка\Краеведение\Сызрань фото\ре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6" cy="15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21" w:rsidRDefault="00D51F21" w:rsidP="00CF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F21" w:rsidRP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1F21">
        <w:rPr>
          <w:rFonts w:ascii="Times New Roman" w:hAnsi="Times New Roman" w:cs="Times New Roman"/>
          <w:b/>
          <w:sz w:val="24"/>
          <w:szCs w:val="24"/>
        </w:rPr>
        <w:t>Организатор мероприятия методист СП «Детский сад №3</w:t>
      </w:r>
    </w:p>
    <w:p w:rsid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1F21">
        <w:rPr>
          <w:rFonts w:ascii="Times New Roman" w:hAnsi="Times New Roman" w:cs="Times New Roman"/>
          <w:b/>
          <w:sz w:val="24"/>
          <w:szCs w:val="24"/>
        </w:rPr>
        <w:t xml:space="preserve"> ГБОУ СОШ №30 </w:t>
      </w:r>
    </w:p>
    <w:p w:rsid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1F21">
        <w:rPr>
          <w:rFonts w:ascii="Times New Roman" w:hAnsi="Times New Roman" w:cs="Times New Roman"/>
          <w:b/>
          <w:sz w:val="24"/>
          <w:szCs w:val="24"/>
        </w:rPr>
        <w:t xml:space="preserve">г.о. Сызрань </w:t>
      </w:r>
    </w:p>
    <w:p w:rsid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1F21">
        <w:rPr>
          <w:rFonts w:ascii="Times New Roman" w:hAnsi="Times New Roman" w:cs="Times New Roman"/>
          <w:b/>
          <w:sz w:val="24"/>
          <w:szCs w:val="24"/>
        </w:rPr>
        <w:t>Самарской области»</w:t>
      </w:r>
    </w:p>
    <w:p w:rsid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Зиновьева Ю.К.</w:t>
      </w:r>
    </w:p>
    <w:p w:rsid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F21" w:rsidRDefault="00D51F21" w:rsidP="00CF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Сызрань 2022</w:t>
      </w:r>
    </w:p>
    <w:p w:rsidR="00CF3DA6" w:rsidRDefault="00CF3DA6" w:rsidP="00CF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37" w:rsidRDefault="00C07837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C0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семинара-практикума: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компетенции педагогов по вопросу формирования основ патриотизма у старших дошкольников, развитие умения работать в команде, использовать творческий потенциал.</w:t>
      </w:r>
    </w:p>
    <w:p w:rsidR="009279C0" w:rsidRDefault="009279C0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7" w:rsidRPr="009279C0" w:rsidRDefault="00C07837" w:rsidP="006A08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9C0">
        <w:rPr>
          <w:rFonts w:ascii="Times New Roman" w:hAnsi="Times New Roman" w:cs="Times New Roman"/>
          <w:b/>
          <w:i/>
          <w:sz w:val="24"/>
          <w:szCs w:val="24"/>
        </w:rPr>
        <w:t>План семинара-практикума:</w:t>
      </w:r>
    </w:p>
    <w:p w:rsidR="00C07837" w:rsidRPr="00F31CA9" w:rsidRDefault="00C07837" w:rsidP="006A0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CA9">
        <w:rPr>
          <w:rFonts w:ascii="Times New Roman" w:hAnsi="Times New Roman" w:cs="Times New Roman"/>
          <w:i/>
          <w:sz w:val="24"/>
          <w:szCs w:val="24"/>
        </w:rPr>
        <w:t>1. Актуальность проблемы.</w:t>
      </w:r>
    </w:p>
    <w:p w:rsidR="00D87A62" w:rsidRDefault="00F31CA9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A9">
        <w:rPr>
          <w:rFonts w:ascii="Times New Roman" w:hAnsi="Times New Roman" w:cs="Times New Roman"/>
          <w:sz w:val="24"/>
          <w:szCs w:val="24"/>
        </w:rPr>
        <w:t>Меняются времена, эпохи, люди, но вечным остается стремление людей к добру, свету, любви. Заложить нравственные основы в наших детях, сохранить человечность, научить детей правилам общения и умению жить среди людей – это одни из главных идей воспитания нравственно-патриотических чувств. То, что мы заложим в душу ребенка сейчас, позднее станет его и нашей жизнью.</w:t>
      </w:r>
    </w:p>
    <w:p w:rsidR="00D87A62" w:rsidRDefault="00D87A62" w:rsidP="00C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3190" cy="1997393"/>
            <wp:effectExtent l="19050" t="0" r="3810" b="0"/>
            <wp:docPr id="1" name="Рисунок 1" descr="\\Pc003\Фото\инфоповод\GcabqnIcE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003\Фото\инфоповод\GcabqnIcEp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99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62" w:rsidRDefault="00D87A62" w:rsidP="00C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837" w:rsidRPr="00D87A62" w:rsidRDefault="009279C0" w:rsidP="006A0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62">
        <w:rPr>
          <w:rFonts w:ascii="Times New Roman" w:hAnsi="Times New Roman" w:cs="Times New Roman"/>
          <w:i/>
          <w:sz w:val="24"/>
          <w:szCs w:val="24"/>
        </w:rPr>
        <w:t>2. Диспут «Понятие патриотизма».</w:t>
      </w:r>
    </w:p>
    <w:p w:rsidR="00D87A62" w:rsidRDefault="00D87A62" w:rsidP="006A0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термин «патриотизм»?</w:t>
      </w:r>
    </w:p>
    <w:p w:rsidR="00D87A62" w:rsidRDefault="00D87A62" w:rsidP="006A0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патриотическое воспитание?</w:t>
      </w:r>
    </w:p>
    <w:p w:rsidR="00D87A62" w:rsidRDefault="00D87A62" w:rsidP="006A0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ваш взгляд патриотическое воспитание важно начинать с дошкольного возраста?</w:t>
      </w:r>
    </w:p>
    <w:p w:rsidR="00D87A62" w:rsidRDefault="00D87A62" w:rsidP="006A0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задачи патриотического воспитания в дошкольном возрасте.</w:t>
      </w:r>
    </w:p>
    <w:p w:rsidR="00D87A62" w:rsidRPr="00D87A62" w:rsidRDefault="00D87A62" w:rsidP="006A0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позиция педагога в ходе патриотического воспитания?</w:t>
      </w:r>
    </w:p>
    <w:p w:rsidR="009279C0" w:rsidRPr="00D87A62" w:rsidRDefault="009279C0" w:rsidP="006A0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Кроссворд «Педагогические технологии, актуальные в работе по формированию основ патриотизма». </w:t>
      </w:r>
    </w:p>
    <w:p w:rsidR="00D87A62" w:rsidRPr="00324FED" w:rsidRDefault="00D87A62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 xml:space="preserve">Для более эффективной работы в </w:t>
      </w:r>
      <w:r w:rsidRPr="00324FED">
        <w:rPr>
          <w:rFonts w:ascii="Times New Roman" w:hAnsi="Times New Roman" w:cs="Times New Roman"/>
          <w:bCs/>
          <w:sz w:val="24"/>
          <w:szCs w:val="24"/>
        </w:rPr>
        <w:t>воспитании нравственности и патриотизма у дошкольников</w:t>
      </w:r>
      <w:r w:rsidRPr="00324FED">
        <w:rPr>
          <w:rFonts w:ascii="Times New Roman" w:hAnsi="Times New Roman" w:cs="Times New Roman"/>
          <w:sz w:val="24"/>
          <w:szCs w:val="24"/>
        </w:rPr>
        <w:t xml:space="preserve"> </w:t>
      </w:r>
      <w:r w:rsidRPr="00324FED">
        <w:rPr>
          <w:rFonts w:ascii="Times New Roman" w:hAnsi="Times New Roman" w:cs="Times New Roman"/>
          <w:sz w:val="24"/>
          <w:szCs w:val="24"/>
          <w:u w:val="single"/>
        </w:rPr>
        <w:t>необходимы следующие педагогические условия</w:t>
      </w:r>
      <w:r w:rsidRPr="00324FED">
        <w:rPr>
          <w:rFonts w:ascii="Times New Roman" w:hAnsi="Times New Roman" w:cs="Times New Roman"/>
          <w:sz w:val="24"/>
          <w:szCs w:val="24"/>
        </w:rPr>
        <w:t>:</w:t>
      </w:r>
    </w:p>
    <w:p w:rsidR="00D87A62" w:rsidRPr="00324FED" w:rsidRDefault="00D87A62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 xml:space="preserve">- эвристическая, она же развивающая, среда, как в детском саду, так и в семье, в которой ребенок может </w:t>
      </w:r>
      <w:proofErr w:type="spellStart"/>
      <w:r w:rsidRPr="00324FE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324FED">
        <w:rPr>
          <w:rFonts w:ascii="Times New Roman" w:hAnsi="Times New Roman" w:cs="Times New Roman"/>
          <w:sz w:val="24"/>
          <w:szCs w:val="24"/>
        </w:rPr>
        <w:t>.</w:t>
      </w:r>
    </w:p>
    <w:p w:rsidR="00D87A62" w:rsidRPr="00324FED" w:rsidRDefault="00D87A62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 xml:space="preserve">- тесное сотрудничество </w:t>
      </w:r>
      <w:r w:rsidRPr="00324FED">
        <w:rPr>
          <w:rFonts w:ascii="Times New Roman" w:hAnsi="Times New Roman" w:cs="Times New Roman"/>
          <w:bCs/>
          <w:sz w:val="24"/>
          <w:szCs w:val="24"/>
        </w:rPr>
        <w:t>воспитателей</w:t>
      </w:r>
      <w:r w:rsidRPr="00324FED">
        <w:rPr>
          <w:rFonts w:ascii="Times New Roman" w:hAnsi="Times New Roman" w:cs="Times New Roman"/>
          <w:sz w:val="24"/>
          <w:szCs w:val="24"/>
        </w:rPr>
        <w:t xml:space="preserve"> детского сада с членами семьи ребенка.</w:t>
      </w:r>
    </w:p>
    <w:p w:rsidR="00D87A62" w:rsidRPr="00324FED" w:rsidRDefault="00D87A62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ED">
        <w:rPr>
          <w:rFonts w:ascii="Times New Roman" w:hAnsi="Times New Roman" w:cs="Times New Roman"/>
          <w:sz w:val="24"/>
          <w:szCs w:val="24"/>
        </w:rPr>
        <w:t xml:space="preserve">- подготовленность и желание педагогов и родителей к решению проблем в </w:t>
      </w:r>
      <w:r w:rsidRPr="00324FED">
        <w:rPr>
          <w:rFonts w:ascii="Times New Roman" w:hAnsi="Times New Roman" w:cs="Times New Roman"/>
          <w:bCs/>
          <w:sz w:val="24"/>
          <w:szCs w:val="24"/>
        </w:rPr>
        <w:t xml:space="preserve">воспитании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 </w:t>
      </w:r>
      <w:r w:rsidRPr="00324FED">
        <w:rPr>
          <w:rFonts w:ascii="Times New Roman" w:hAnsi="Times New Roman" w:cs="Times New Roman"/>
          <w:bCs/>
          <w:sz w:val="24"/>
          <w:szCs w:val="24"/>
        </w:rPr>
        <w:t xml:space="preserve">патриотизма </w:t>
      </w:r>
      <w:r>
        <w:rPr>
          <w:rFonts w:ascii="Times New Roman" w:hAnsi="Times New Roman" w:cs="Times New Roman"/>
          <w:bCs/>
          <w:sz w:val="24"/>
          <w:szCs w:val="24"/>
        </w:rPr>
        <w:t>у дошкольников</w:t>
      </w:r>
      <w:r w:rsidRPr="00324FED">
        <w:rPr>
          <w:rFonts w:ascii="Times New Roman" w:hAnsi="Times New Roman" w:cs="Times New Roman"/>
          <w:sz w:val="24"/>
          <w:szCs w:val="24"/>
        </w:rPr>
        <w:t>.</w:t>
      </w:r>
    </w:p>
    <w:p w:rsidR="00D87A62" w:rsidRPr="00324FED" w:rsidRDefault="00D87A62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F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4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FED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Pr="00324FED">
        <w:rPr>
          <w:rFonts w:ascii="Times New Roman" w:hAnsi="Times New Roman" w:cs="Times New Roman"/>
          <w:sz w:val="24"/>
          <w:szCs w:val="24"/>
        </w:rPr>
        <w:t xml:space="preserve"> идет о важности и необходимости </w:t>
      </w:r>
      <w:r w:rsidRPr="00324FE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324FED">
        <w:rPr>
          <w:rFonts w:ascii="Times New Roman" w:hAnsi="Times New Roman" w:cs="Times New Roman"/>
          <w:sz w:val="24"/>
          <w:szCs w:val="24"/>
        </w:rPr>
        <w:t xml:space="preserve"> новых педагогических </w:t>
      </w:r>
      <w:r w:rsidRPr="00324FED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Pr="00324FED">
        <w:rPr>
          <w:rFonts w:ascii="Times New Roman" w:hAnsi="Times New Roman" w:cs="Times New Roman"/>
          <w:sz w:val="24"/>
          <w:szCs w:val="24"/>
        </w:rPr>
        <w:t xml:space="preserve">. </w:t>
      </w:r>
      <w:r w:rsidRPr="00324FED">
        <w:rPr>
          <w:rFonts w:ascii="Times New Roman" w:hAnsi="Times New Roman" w:cs="Times New Roman"/>
          <w:bCs/>
          <w:sz w:val="24"/>
          <w:szCs w:val="24"/>
        </w:rPr>
        <w:t>Инновации</w:t>
      </w:r>
      <w:r w:rsidRPr="00324FED">
        <w:rPr>
          <w:rFonts w:ascii="Times New Roman" w:hAnsi="Times New Roman" w:cs="Times New Roman"/>
          <w:sz w:val="24"/>
          <w:szCs w:val="24"/>
        </w:rPr>
        <w:t xml:space="preserve"> в педагогической деятельности, прежде всего, означают нововведения, обновление, изменение уже существующих педагогических </w:t>
      </w:r>
      <w:r w:rsidRPr="00324FED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Pr="00324FED">
        <w:rPr>
          <w:rFonts w:ascii="Times New Roman" w:hAnsi="Times New Roman" w:cs="Times New Roman"/>
          <w:sz w:val="24"/>
          <w:szCs w:val="24"/>
        </w:rPr>
        <w:t xml:space="preserve">, применяемых в </w:t>
      </w:r>
      <w:r w:rsidRPr="00324FED">
        <w:rPr>
          <w:rFonts w:ascii="Times New Roman" w:hAnsi="Times New Roman" w:cs="Times New Roman"/>
          <w:bCs/>
          <w:sz w:val="24"/>
          <w:szCs w:val="24"/>
        </w:rPr>
        <w:t>учебно-воспитательном процессе</w:t>
      </w:r>
      <w:r w:rsidRPr="00324FED">
        <w:rPr>
          <w:rFonts w:ascii="Times New Roman" w:hAnsi="Times New Roman" w:cs="Times New Roman"/>
          <w:sz w:val="24"/>
          <w:szCs w:val="24"/>
        </w:rPr>
        <w:t>.</w:t>
      </w:r>
    </w:p>
    <w:p w:rsidR="00D87A62" w:rsidRDefault="00D87A62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324FED">
        <w:rPr>
          <w:rFonts w:ascii="Times New Roman" w:hAnsi="Times New Roman" w:cs="Times New Roman"/>
          <w:bCs/>
          <w:i/>
          <w:sz w:val="24"/>
          <w:szCs w:val="24"/>
        </w:rPr>
        <w:t>Инновационные технологии</w:t>
      </w:r>
      <w:r w:rsidRPr="00324FED">
        <w:rPr>
          <w:rFonts w:ascii="Times New Roman" w:hAnsi="Times New Roman" w:cs="Times New Roman"/>
          <w:sz w:val="24"/>
          <w:szCs w:val="24"/>
        </w:rPr>
        <w:t xml:space="preserve"> – это система методов, способов, приёмов обучения, </w:t>
      </w:r>
      <w:r w:rsidRPr="00324FED">
        <w:rPr>
          <w:rFonts w:ascii="Times New Roman" w:hAnsi="Times New Roman" w:cs="Times New Roman"/>
          <w:bCs/>
          <w:sz w:val="24"/>
          <w:szCs w:val="24"/>
        </w:rPr>
        <w:t>воспитательных средств</w:t>
      </w:r>
      <w:r w:rsidRPr="00324FED">
        <w:rPr>
          <w:rFonts w:ascii="Times New Roman" w:hAnsi="Times New Roman" w:cs="Times New Roman"/>
          <w:sz w:val="24"/>
          <w:szCs w:val="24"/>
        </w:rPr>
        <w:t xml:space="preserve">, направленных на достижение позитивного результата за счёт динамичных изменений в личностном развитии ребёнка. Таким образом, главной целью детского сада по ФГОС в патриотическом </w:t>
      </w:r>
      <w:r w:rsidRPr="00324FED">
        <w:rPr>
          <w:rFonts w:ascii="Times New Roman" w:hAnsi="Times New Roman" w:cs="Times New Roman"/>
          <w:bCs/>
          <w:sz w:val="24"/>
          <w:szCs w:val="24"/>
        </w:rPr>
        <w:t>воспитании дошкольников</w:t>
      </w:r>
      <w:r w:rsidRPr="00324FED">
        <w:rPr>
          <w:rFonts w:ascii="Times New Roman" w:hAnsi="Times New Roman" w:cs="Times New Roman"/>
          <w:sz w:val="24"/>
          <w:szCs w:val="24"/>
        </w:rPr>
        <w:t xml:space="preserve">, выступает закладывание основ </w:t>
      </w:r>
      <w:r w:rsidRPr="00324FED">
        <w:rPr>
          <w:rFonts w:ascii="Times New Roman" w:hAnsi="Times New Roman" w:cs="Times New Roman"/>
          <w:bCs/>
          <w:sz w:val="24"/>
          <w:szCs w:val="24"/>
        </w:rPr>
        <w:t>нравственной</w:t>
      </w:r>
      <w:r w:rsidRPr="00324FED">
        <w:rPr>
          <w:rFonts w:ascii="Times New Roman" w:hAnsi="Times New Roman" w:cs="Times New Roman"/>
          <w:sz w:val="24"/>
          <w:szCs w:val="24"/>
        </w:rPr>
        <w:t xml:space="preserve"> личности с активной жизненной позицией, с творческим потенциалом, способной к взаимодействию с другими людьми.</w:t>
      </w:r>
    </w:p>
    <w:p w:rsidR="00474168" w:rsidRDefault="00474168" w:rsidP="006A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инновационные педагогические технологии мы можем использовать в ходе формирования основ патриотизма у дошкольников? Я предлагаю вам решить кроссворд.</w:t>
      </w:r>
    </w:p>
    <w:p w:rsidR="00D87A62" w:rsidRDefault="00D87A62" w:rsidP="00C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33700" cy="2055882"/>
            <wp:effectExtent l="19050" t="0" r="0" b="0"/>
            <wp:docPr id="2" name="Рисунок 2" descr="\\Pc003\Фото\инфоповод\Ярмарка\qHhh0plB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003\Фото\инфоповод\Ярмарка\qHhh0plBv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5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62" w:rsidRDefault="00D87A62" w:rsidP="00C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C0" w:rsidRPr="00BE4493" w:rsidRDefault="009279C0" w:rsidP="006A0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493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BE4493">
        <w:rPr>
          <w:rFonts w:ascii="Times New Roman" w:hAnsi="Times New Roman" w:cs="Times New Roman"/>
          <w:i/>
          <w:sz w:val="24"/>
          <w:szCs w:val="24"/>
        </w:rPr>
        <w:t>Мэджик-бокс</w:t>
      </w:r>
      <w:proofErr w:type="spellEnd"/>
      <w:r w:rsidRPr="00BE4493">
        <w:rPr>
          <w:rFonts w:ascii="Times New Roman" w:hAnsi="Times New Roman" w:cs="Times New Roman"/>
          <w:i/>
          <w:sz w:val="24"/>
          <w:szCs w:val="24"/>
        </w:rPr>
        <w:t xml:space="preserve"> – коробка с сюрпризом или дидактическое пособие?</w:t>
      </w:r>
    </w:p>
    <w:p w:rsidR="00BE4493" w:rsidRPr="00A274E9" w:rsidRDefault="00BE4493" w:rsidP="006A0815">
      <w:pPr>
        <w:pStyle w:val="a6"/>
        <w:spacing w:before="0" w:beforeAutospacing="0" w:after="0" w:afterAutospacing="0"/>
        <w:jc w:val="both"/>
      </w:pPr>
      <w:proofErr w:type="spellStart"/>
      <w:r w:rsidRPr="00A274E9">
        <w:rPr>
          <w:rStyle w:val="a7"/>
          <w:i/>
          <w:u w:val="single"/>
        </w:rPr>
        <w:t>Мэджик</w:t>
      </w:r>
      <w:proofErr w:type="spellEnd"/>
      <w:r w:rsidRPr="00A274E9">
        <w:rPr>
          <w:rStyle w:val="a7"/>
          <w:i/>
          <w:u w:val="single"/>
        </w:rPr>
        <w:t xml:space="preserve"> - бокс</w:t>
      </w:r>
      <w:r w:rsidRPr="00A274E9">
        <w:rPr>
          <w:i/>
          <w:u w:val="single"/>
        </w:rPr>
        <w:t>, или как его еще называют волшебная коробочка</w:t>
      </w:r>
      <w:r>
        <w:t xml:space="preserve"> </w:t>
      </w:r>
      <w:r w:rsidRPr="00A274E9">
        <w:t>- это самодельная коробка или е</w:t>
      </w:r>
      <w:r>
        <w:t xml:space="preserve">ще </w:t>
      </w:r>
      <w:r w:rsidRPr="00A274E9">
        <w:t xml:space="preserve">можно сказать подобие кейса, с различным набором материалов на определенную тему. Все материалы из </w:t>
      </w:r>
      <w:proofErr w:type="spellStart"/>
      <w:r w:rsidRPr="00A274E9">
        <w:rPr>
          <w:rStyle w:val="a7"/>
        </w:rPr>
        <w:t>Мэджик</w:t>
      </w:r>
      <w:proofErr w:type="spellEnd"/>
      <w:r w:rsidRPr="00A274E9">
        <w:t xml:space="preserve"> – бокса расположены в различных окошках, домиках и кармашках, в них находятся различные детали, которые ребенок может доставать, перекладывать, складывать по своему усмотрению. </w:t>
      </w:r>
      <w:proofErr w:type="spellStart"/>
      <w:r w:rsidRPr="00A274E9">
        <w:rPr>
          <w:rStyle w:val="a7"/>
        </w:rPr>
        <w:t>Мэджик</w:t>
      </w:r>
      <w:proofErr w:type="spellEnd"/>
      <w:r w:rsidRPr="00A274E9">
        <w:t xml:space="preserve"> - бокс помогает изучить и закрепить пройденный материал.</w:t>
      </w:r>
    </w:p>
    <w:p w:rsidR="00BE4493" w:rsidRPr="00A274E9" w:rsidRDefault="00BE4493" w:rsidP="006A0815">
      <w:pPr>
        <w:pStyle w:val="a6"/>
        <w:spacing w:before="0" w:beforeAutospacing="0" w:after="0" w:afterAutospacing="0"/>
        <w:jc w:val="both"/>
      </w:pPr>
      <w:r w:rsidRPr="00A274E9">
        <w:t xml:space="preserve">Данную методику можно применять в любой </w:t>
      </w:r>
      <w:r w:rsidRPr="00A274E9">
        <w:rPr>
          <w:rStyle w:val="a7"/>
        </w:rPr>
        <w:t>образовательной области</w:t>
      </w:r>
      <w:r w:rsidRPr="00A274E9">
        <w:t xml:space="preserve">. </w:t>
      </w:r>
    </w:p>
    <w:p w:rsidR="00BE4493" w:rsidRDefault="00BE4493" w:rsidP="006A0815">
      <w:pPr>
        <w:pStyle w:val="a6"/>
        <w:spacing w:before="0" w:beforeAutospacing="0" w:after="0" w:afterAutospacing="0"/>
        <w:jc w:val="both"/>
      </w:pPr>
      <w:r>
        <w:rPr>
          <w:rStyle w:val="a7"/>
        </w:rPr>
        <w:t xml:space="preserve">       </w:t>
      </w:r>
      <w:proofErr w:type="spellStart"/>
      <w:r w:rsidRPr="00A274E9">
        <w:rPr>
          <w:rStyle w:val="a7"/>
        </w:rPr>
        <w:t>Мэджик-бокс</w:t>
      </w:r>
      <w:proofErr w:type="spellEnd"/>
      <w:r w:rsidRPr="00A274E9">
        <w:rPr>
          <w:rStyle w:val="a7"/>
        </w:rPr>
        <w:t xml:space="preserve"> – современная образовательная технология</w:t>
      </w:r>
      <w:r w:rsidRPr="00A274E9">
        <w:t>, в основе которой лежит анализ какой-то проблемной ситуации. Она объединяет в себе одновременно и ролевые игры, и метод проектов, и ситуативный анализ.</w:t>
      </w:r>
      <w:r>
        <w:t xml:space="preserve">       </w:t>
      </w:r>
    </w:p>
    <w:p w:rsidR="00BE4493" w:rsidRPr="00A274E9" w:rsidRDefault="00BE4493" w:rsidP="006A0815">
      <w:pPr>
        <w:pStyle w:val="a6"/>
        <w:spacing w:before="0" w:beforeAutospacing="0" w:after="0" w:afterAutospacing="0"/>
        <w:jc w:val="both"/>
      </w:pPr>
      <w:r>
        <w:t xml:space="preserve">    </w:t>
      </w:r>
      <w:r w:rsidRPr="00A274E9">
        <w:t xml:space="preserve">Главное предназначение данной </w:t>
      </w:r>
      <w:r w:rsidRPr="00A274E9">
        <w:rPr>
          <w:rStyle w:val="a7"/>
        </w:rPr>
        <w:t>технологии</w:t>
      </w:r>
      <w:r w:rsidRPr="00A274E9">
        <w:t xml:space="preserve"> — развивать способность прорабатывать различные проблемы и находить их решение используя уже имеющиеся знания, научиться взаимодействовать со сверстниками и взрослыми.</w:t>
      </w:r>
    </w:p>
    <w:p w:rsidR="00BE4493" w:rsidRPr="00A274E9" w:rsidRDefault="00BE4493" w:rsidP="00BE4493">
      <w:pPr>
        <w:pStyle w:val="a6"/>
        <w:spacing w:before="0" w:beforeAutospacing="0" w:after="0" w:afterAutospacing="0"/>
      </w:pPr>
    </w:p>
    <w:p w:rsidR="00BE4493" w:rsidRDefault="00BE4493" w:rsidP="00C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1" w:rsidRPr="00D51F21" w:rsidRDefault="00D51F21" w:rsidP="00D51F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51F21" w:rsidRPr="00D51F21" w:rsidSect="00BE4493">
      <w:pgSz w:w="16838" w:h="11906" w:orient="landscape"/>
      <w:pgMar w:top="426" w:right="253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C55"/>
    <w:multiLevelType w:val="hybridMultilevel"/>
    <w:tmpl w:val="41DE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0DBB"/>
    <w:multiLevelType w:val="hybridMultilevel"/>
    <w:tmpl w:val="BECE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6C5F"/>
    <w:multiLevelType w:val="hybridMultilevel"/>
    <w:tmpl w:val="8514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F21"/>
    <w:rsid w:val="00474168"/>
    <w:rsid w:val="006A0815"/>
    <w:rsid w:val="006A6A53"/>
    <w:rsid w:val="009279C0"/>
    <w:rsid w:val="00BE4493"/>
    <w:rsid w:val="00C07837"/>
    <w:rsid w:val="00CF3DA6"/>
    <w:rsid w:val="00D51F21"/>
    <w:rsid w:val="00D87A62"/>
    <w:rsid w:val="00F3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A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10/4-2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svoimirukamy.com/wp-content/uploads/2018/10/6-2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voimirukamy.com/wp-content/uploads/2018/10/8-2.jpg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10/3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voimirukamy.com/wp-content/uploads/2018/10/5-2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voimirukamy.com/wp-content/uploads/2018/10/7-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2022-11-01T12:01:00Z</dcterms:created>
  <dcterms:modified xsi:type="dcterms:W3CDTF">2022-11-01T12:51:00Z</dcterms:modified>
</cp:coreProperties>
</file>