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F" w:rsidRPr="002B0070" w:rsidRDefault="00EF6E6F" w:rsidP="00737552">
      <w:pPr>
        <w:spacing w:after="0" w:line="240" w:lineRule="auto"/>
        <w:jc w:val="center"/>
        <w:rPr>
          <w:rFonts w:ascii="Times New Roman" w:hAnsi="Times New Roman"/>
        </w:rPr>
      </w:pPr>
      <w:bookmarkStart w:id="0" w:name="OLE_LINK1"/>
      <w:bookmarkStart w:id="1" w:name="OLE_LINK3"/>
      <w:r w:rsidRPr="002B0070">
        <w:rPr>
          <w:rFonts w:ascii="Times New Roman" w:hAnsi="Times New Roman"/>
        </w:rPr>
        <w:t xml:space="preserve">ГБОУ СОШ №30 г. Сызрани  структурное подразделение, </w:t>
      </w:r>
    </w:p>
    <w:p w:rsidR="00EF6E6F" w:rsidRPr="002B0070" w:rsidRDefault="00EF6E6F" w:rsidP="00737552">
      <w:pPr>
        <w:spacing w:after="0" w:line="240" w:lineRule="auto"/>
        <w:jc w:val="center"/>
        <w:rPr>
          <w:rFonts w:ascii="Times New Roman" w:hAnsi="Times New Roman"/>
        </w:rPr>
      </w:pPr>
      <w:r w:rsidRPr="002B0070">
        <w:rPr>
          <w:rFonts w:ascii="Times New Roman" w:hAnsi="Times New Roman"/>
        </w:rPr>
        <w:t xml:space="preserve"> </w:t>
      </w:r>
      <w:proofErr w:type="gramStart"/>
      <w:r w:rsidRPr="002B0070">
        <w:rPr>
          <w:rFonts w:ascii="Times New Roman" w:hAnsi="Times New Roman"/>
        </w:rPr>
        <w:t>реализующее</w:t>
      </w:r>
      <w:proofErr w:type="gramEnd"/>
      <w:r w:rsidRPr="002B0070">
        <w:rPr>
          <w:rFonts w:ascii="Times New Roman" w:hAnsi="Times New Roman"/>
        </w:rPr>
        <w:t xml:space="preserve">  общеобразовательные программы </w:t>
      </w:r>
    </w:p>
    <w:p w:rsidR="00C93CA3" w:rsidRDefault="00EF6E6F" w:rsidP="00737552">
      <w:pPr>
        <w:spacing w:after="0" w:line="240" w:lineRule="auto"/>
        <w:jc w:val="center"/>
        <w:rPr>
          <w:rFonts w:ascii="Times New Roman" w:hAnsi="Times New Roman"/>
        </w:rPr>
      </w:pPr>
      <w:r w:rsidRPr="002B0070">
        <w:rPr>
          <w:rFonts w:ascii="Times New Roman" w:hAnsi="Times New Roman"/>
        </w:rPr>
        <w:t>дошкольного образования,  «Детский сад»</w:t>
      </w:r>
      <w:proofErr w:type="gramStart"/>
      <w:r w:rsidRPr="002B0070">
        <w:rPr>
          <w:rFonts w:ascii="Times New Roman" w:hAnsi="Times New Roman"/>
        </w:rPr>
        <w:t>,р</w:t>
      </w:r>
      <w:proofErr w:type="gramEnd"/>
      <w:r w:rsidRPr="002B0070">
        <w:rPr>
          <w:rFonts w:ascii="Times New Roman" w:hAnsi="Times New Roman"/>
        </w:rPr>
        <w:t xml:space="preserve">асположенное   по  адресу: </w:t>
      </w:r>
    </w:p>
    <w:p w:rsidR="00EF6E6F" w:rsidRPr="002B0070" w:rsidRDefault="00EF6E6F" w:rsidP="00737552">
      <w:pPr>
        <w:spacing w:after="0" w:line="240" w:lineRule="auto"/>
        <w:jc w:val="center"/>
        <w:rPr>
          <w:rFonts w:ascii="Times New Roman" w:hAnsi="Times New Roman"/>
          <w:b/>
        </w:rPr>
      </w:pPr>
      <w:r w:rsidRPr="002B0070">
        <w:rPr>
          <w:rFonts w:ascii="Times New Roman" w:hAnsi="Times New Roman"/>
        </w:rPr>
        <w:t xml:space="preserve">446026,  Самарская область,  </w:t>
      </w:r>
      <w:proofErr w:type="gramStart"/>
      <w:r w:rsidRPr="002B0070">
        <w:rPr>
          <w:rFonts w:ascii="Times New Roman" w:hAnsi="Times New Roman"/>
        </w:rPr>
        <w:t>г</w:t>
      </w:r>
      <w:proofErr w:type="gramEnd"/>
      <w:r w:rsidRPr="002B0070">
        <w:rPr>
          <w:rFonts w:ascii="Times New Roman" w:hAnsi="Times New Roman"/>
        </w:rPr>
        <w:t>. Сызрань, ул. Октябрьская, д.21</w:t>
      </w:r>
      <w:r w:rsidRPr="002B0070">
        <w:rPr>
          <w:rFonts w:ascii="Times New Roman" w:hAnsi="Times New Roman"/>
          <w:b/>
        </w:rPr>
        <w:t xml:space="preserve"> </w:t>
      </w:r>
      <w:bookmarkEnd w:id="0"/>
    </w:p>
    <w:bookmarkEnd w:id="1"/>
    <w:p w:rsidR="00EF6E6F" w:rsidRPr="002B0070" w:rsidRDefault="00EF6E6F" w:rsidP="00737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B0070">
        <w:rPr>
          <w:b/>
          <w:sz w:val="28"/>
          <w:szCs w:val="28"/>
        </w:rPr>
        <w:t xml:space="preserve"> </w:t>
      </w:r>
    </w:p>
    <w:p w:rsidR="00EF6E6F" w:rsidRPr="002B0070" w:rsidRDefault="00EF6E6F" w:rsidP="00737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2B0070">
        <w:rPr>
          <w:b/>
          <w:sz w:val="40"/>
          <w:szCs w:val="40"/>
        </w:rPr>
        <w:t>Комплексный подход к речевому развитию детей с ОНР в процессе ознакомления со сказкой.</w:t>
      </w: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070">
        <w:rPr>
          <w:sz w:val="28"/>
          <w:szCs w:val="28"/>
        </w:rPr>
        <w:t xml:space="preserve">                                                    Подготовила: учитель-логопед  Сидорова  Е.К.</w:t>
      </w: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070">
        <w:rPr>
          <w:sz w:val="28"/>
          <w:szCs w:val="28"/>
        </w:rPr>
        <w:t xml:space="preserve">                                              201</w:t>
      </w:r>
      <w:r w:rsidR="00DC7DE8">
        <w:rPr>
          <w:sz w:val="28"/>
          <w:szCs w:val="28"/>
        </w:rPr>
        <w:t>6</w:t>
      </w:r>
      <w:r w:rsidRPr="002B0070">
        <w:rPr>
          <w:sz w:val="28"/>
          <w:szCs w:val="28"/>
        </w:rPr>
        <w:t xml:space="preserve"> год   </w:t>
      </w:r>
    </w:p>
    <w:p w:rsidR="00EF6E6F" w:rsidRPr="002B0070" w:rsidRDefault="00EF6E6F" w:rsidP="007375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070">
        <w:rPr>
          <w:sz w:val="28"/>
          <w:szCs w:val="28"/>
        </w:rPr>
        <w:t xml:space="preserve">      </w:t>
      </w:r>
    </w:p>
    <w:p w:rsidR="00EF6E6F" w:rsidRPr="002B0070" w:rsidRDefault="00EF6E6F" w:rsidP="00BB270C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B0070">
        <w:rPr>
          <w:sz w:val="28"/>
          <w:szCs w:val="28"/>
        </w:rPr>
        <w:lastRenderedPageBreak/>
        <w:t>В связи с утвержденными с 1 января 2014 года федеральными государственными образовательными стандартами дошкольного образования, педагоги дошкольных учреждений строят свою работу на их основе. Одним из основных принципов дошкольного образования является содействие и сотрудничество детей и взрослых, признание ребенка полноценным участником (субъектом) образовательных отношений,  личностно-развивающий и гуманистический характер взаимодействия педагогических работников и детей.</w:t>
      </w:r>
    </w:p>
    <w:p w:rsidR="00EF6E6F" w:rsidRPr="002B0070" w:rsidRDefault="00EF6E6F" w:rsidP="007375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Одним из основных направлений работы с детьми является речевое развитие, которое  включает владение речью как средством общения и культуры; обогащение активного словаря; развитие связной, грамматически правильно  речи, а также знакомство с книжной культурой, детской литературой и её жанрами.</w:t>
      </w:r>
    </w:p>
    <w:p w:rsidR="00EF6E6F" w:rsidRPr="002B0070" w:rsidRDefault="00EF6E6F" w:rsidP="007375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Работая  с  </w:t>
      </w:r>
      <w:bookmarkStart w:id="2" w:name="YANDEX_29"/>
      <w:bookmarkEnd w:id="2"/>
      <w:r w:rsidRPr="002B0070">
        <w:rPr>
          <w:rFonts w:ascii="Times New Roman" w:hAnsi="Times New Roman"/>
          <w:sz w:val="28"/>
          <w:szCs w:val="28"/>
        </w:rPr>
        <w:t xml:space="preserve">детьми,  имеющими речевые нарушения,  я постоянно нахожусь   в поиске оптимальных и современных методов и приемов, помогающих активно воздействовать на речь  детей. Значительные трудности в овладении навыками связной, грамотной, выразительной и эмоциональной речи у дошкольников с ОНР  обусловлены недостаточной </w:t>
      </w:r>
      <w:proofErr w:type="spellStart"/>
      <w:r w:rsidRPr="002B0070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2B0070">
        <w:rPr>
          <w:rFonts w:ascii="Times New Roman" w:hAnsi="Times New Roman"/>
          <w:sz w:val="28"/>
          <w:szCs w:val="28"/>
        </w:rPr>
        <w:t xml:space="preserve"> основных компонентов языковой системы (фонетико-фонематического, лексического, грамматического), ее произносительной и семантической сторон. Наличие у таких детей вторичных отклонений в ведущих психических процессах (восприятии, внимании, памяти, воображении и др.) создает дополнительные затруднения.</w:t>
      </w:r>
    </w:p>
    <w:p w:rsidR="00EF6E6F" w:rsidRPr="002B0070" w:rsidRDefault="00EF6E6F" w:rsidP="007375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Активное использование художественной литературы, в частности сказок,  способствует не только развитию речи, но и формированию художественного восприятия, социальных эмоций,  творческого мышления, воображения, внимания и памяти, позитивной коммуникации и адекватной самооценки дошкольников.  </w:t>
      </w:r>
    </w:p>
    <w:p w:rsidR="00EF6E6F" w:rsidRPr="002B0070" w:rsidRDefault="00EF6E6F" w:rsidP="007375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Я решила организовать углубленную работу по ознакомлению детей со сказками и  развитию речи </w:t>
      </w:r>
      <w:r w:rsidRPr="002B0070">
        <w:rPr>
          <w:rFonts w:ascii="Times New Roman" w:hAnsi="Times New Roman"/>
          <w:i/>
          <w:sz w:val="28"/>
          <w:szCs w:val="28"/>
        </w:rPr>
        <w:t>в форме проекта «Сказка учит говорить»,</w:t>
      </w:r>
      <w:r w:rsidRPr="002B0070">
        <w:rPr>
          <w:rFonts w:ascii="Times New Roman" w:hAnsi="Times New Roman"/>
          <w:sz w:val="28"/>
          <w:szCs w:val="28"/>
        </w:rPr>
        <w:t xml:space="preserve"> так как </w:t>
      </w:r>
      <w:proofErr w:type="gramStart"/>
      <w:r w:rsidRPr="002B0070">
        <w:rPr>
          <w:rFonts w:ascii="Times New Roman" w:hAnsi="Times New Roman"/>
          <w:sz w:val="28"/>
          <w:szCs w:val="28"/>
        </w:rPr>
        <w:t>обучение по сказкам</w:t>
      </w:r>
      <w:proofErr w:type="gramEnd"/>
      <w:r w:rsidRPr="002B0070">
        <w:rPr>
          <w:rFonts w:ascii="Times New Roman" w:hAnsi="Times New Roman"/>
          <w:sz w:val="28"/>
          <w:szCs w:val="28"/>
        </w:rPr>
        <w:t xml:space="preserve">  превращается в увлекательную игру.  Путешествуя вместе с героями  сказок,   у ребенка формируются, уточняются детские представления </w:t>
      </w:r>
      <w:r w:rsidRPr="002B0070">
        <w:rPr>
          <w:rFonts w:ascii="Times New Roman" w:hAnsi="Times New Roman"/>
          <w:sz w:val="28"/>
          <w:szCs w:val="28"/>
        </w:rPr>
        <w:lastRenderedPageBreak/>
        <w:t>об окружающем, расширяется кругозор, развиваются психические познавательные процессы.</w:t>
      </w:r>
    </w:p>
    <w:p w:rsidR="00EF6E6F" w:rsidRPr="002B0070" w:rsidRDefault="00EF6E6F" w:rsidP="00737552">
      <w:pPr>
        <w:tabs>
          <w:tab w:val="left" w:pos="304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/>
          <w:sz w:val="28"/>
          <w:szCs w:val="28"/>
        </w:rPr>
        <w:t>Цель проекта</w:t>
      </w:r>
      <w:r w:rsidRPr="002B0070">
        <w:rPr>
          <w:rFonts w:ascii="Times New Roman" w:hAnsi="Times New Roman"/>
          <w:sz w:val="28"/>
          <w:szCs w:val="28"/>
        </w:rPr>
        <w:t xml:space="preserve">:  Использование сказки, как средства комплексного решения речевых задач в работе с детьми с ОНР. </w:t>
      </w:r>
    </w:p>
    <w:p w:rsidR="00EF6E6F" w:rsidRPr="002B0070" w:rsidRDefault="00EF6E6F" w:rsidP="00737552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/>
          <w:sz w:val="28"/>
          <w:szCs w:val="28"/>
        </w:rPr>
        <w:t>Задачи</w:t>
      </w:r>
      <w:r w:rsidRPr="002B0070">
        <w:rPr>
          <w:rFonts w:ascii="Times New Roman" w:hAnsi="Times New Roman"/>
          <w:sz w:val="28"/>
          <w:szCs w:val="28"/>
        </w:rPr>
        <w:t xml:space="preserve">: 1. Развитие внутренней слухоречевой памяти детей с ОНР. </w:t>
      </w:r>
    </w:p>
    <w:p w:rsidR="00EF6E6F" w:rsidRPr="002B0070" w:rsidRDefault="00EF6E6F" w:rsidP="0073755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2. Развитие артикуляционной и мелкой моторики.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3. Развитие словаря.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 4.Развитие грамматического строя речи.</w:t>
      </w:r>
    </w:p>
    <w:p w:rsidR="00EF6E6F" w:rsidRPr="002B0070" w:rsidRDefault="00EF6E6F" w:rsidP="00737552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 5.Развитие воображения, памяти, мышления.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6. Развитие у детей  развернутого смыслового высказывания. 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7.Воспитание интереса к произведениям художественной литературы (к сказкам).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/>
          <w:sz w:val="28"/>
          <w:szCs w:val="28"/>
        </w:rPr>
        <w:t>Участники проекта</w:t>
      </w:r>
      <w:r w:rsidRPr="002B0070">
        <w:rPr>
          <w:rFonts w:ascii="Times New Roman" w:hAnsi="Times New Roman"/>
          <w:sz w:val="28"/>
          <w:szCs w:val="28"/>
        </w:rPr>
        <w:t xml:space="preserve">: учитель-логопед, воспитатель, дети подготовительной логопедической группы, родители, руководитель </w:t>
      </w:r>
      <w:proofErr w:type="spellStart"/>
      <w:r w:rsidRPr="002B0070">
        <w:rPr>
          <w:rFonts w:ascii="Times New Roman" w:hAnsi="Times New Roman"/>
          <w:sz w:val="28"/>
          <w:szCs w:val="28"/>
        </w:rPr>
        <w:t>ИЗО-студии</w:t>
      </w:r>
      <w:proofErr w:type="spellEnd"/>
      <w:r w:rsidRPr="002B0070">
        <w:rPr>
          <w:rFonts w:ascii="Times New Roman" w:hAnsi="Times New Roman"/>
          <w:sz w:val="28"/>
          <w:szCs w:val="28"/>
        </w:rPr>
        <w:t>, администрация.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070">
        <w:rPr>
          <w:rFonts w:ascii="Times New Roman" w:hAnsi="Times New Roman"/>
          <w:b/>
          <w:sz w:val="28"/>
          <w:szCs w:val="28"/>
        </w:rPr>
        <w:t>Методы</w:t>
      </w:r>
      <w:r w:rsidRPr="002B0070">
        <w:rPr>
          <w:rFonts w:ascii="Times New Roman" w:hAnsi="Times New Roman"/>
          <w:sz w:val="28"/>
          <w:szCs w:val="28"/>
        </w:rPr>
        <w:t xml:space="preserve">:  чтение, пересказ, беседа, дидактическая игра, игра-драматизация,  работа с книгой и иллюстрациями, практические задания, рисование, оригами, изготовление поделок. </w:t>
      </w:r>
      <w:proofErr w:type="gramEnd"/>
    </w:p>
    <w:p w:rsidR="00EF6E6F" w:rsidRPr="002B0070" w:rsidRDefault="00EF6E6F" w:rsidP="0073755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Pr="002B0070">
        <w:rPr>
          <w:rFonts w:ascii="Times New Roman" w:hAnsi="Times New Roman"/>
          <w:sz w:val="28"/>
          <w:szCs w:val="28"/>
        </w:rPr>
        <w:t xml:space="preserve"> 6 недель (</w:t>
      </w:r>
      <w:proofErr w:type="gramStart"/>
      <w:r w:rsidRPr="002B0070">
        <w:rPr>
          <w:rFonts w:ascii="Times New Roman" w:hAnsi="Times New Roman"/>
          <w:sz w:val="28"/>
          <w:szCs w:val="28"/>
        </w:rPr>
        <w:t>среднесрочный</w:t>
      </w:r>
      <w:proofErr w:type="gramEnd"/>
      <w:r w:rsidRPr="002B0070">
        <w:rPr>
          <w:rFonts w:ascii="Times New Roman" w:hAnsi="Times New Roman"/>
          <w:sz w:val="28"/>
          <w:szCs w:val="28"/>
        </w:rPr>
        <w:t>)</w:t>
      </w:r>
    </w:p>
    <w:p w:rsidR="00EF6E6F" w:rsidRPr="002B0070" w:rsidRDefault="00EF6E6F" w:rsidP="00737552">
      <w:pPr>
        <w:pStyle w:val="a3"/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      </w:t>
      </w:r>
      <w:r w:rsidRPr="002B0070">
        <w:rPr>
          <w:rFonts w:ascii="Times New Roman" w:hAnsi="Times New Roman"/>
          <w:b/>
          <w:sz w:val="28"/>
          <w:szCs w:val="28"/>
        </w:rPr>
        <w:t>Тип проекта</w:t>
      </w:r>
      <w:r w:rsidRPr="002B0070">
        <w:rPr>
          <w:rFonts w:ascii="Times New Roman" w:hAnsi="Times New Roman"/>
          <w:sz w:val="28"/>
          <w:szCs w:val="28"/>
        </w:rPr>
        <w:t>: практико-ориентированный, групповой, коррекционный.</w:t>
      </w:r>
    </w:p>
    <w:p w:rsidR="00EF6E6F" w:rsidRPr="002B0070" w:rsidRDefault="00EF6E6F" w:rsidP="00737552">
      <w:pPr>
        <w:pStyle w:val="a3"/>
        <w:tabs>
          <w:tab w:val="left" w:pos="30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6E6F" w:rsidRPr="002B0070" w:rsidRDefault="00EF6E6F" w:rsidP="00737552">
      <w:pPr>
        <w:pStyle w:val="a3"/>
        <w:tabs>
          <w:tab w:val="left" w:pos="3045"/>
        </w:tabs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                           </w:t>
      </w:r>
      <w:r w:rsidRPr="002B0070">
        <w:rPr>
          <w:rFonts w:ascii="Times New Roman" w:hAnsi="Times New Roman"/>
          <w:b/>
          <w:sz w:val="28"/>
          <w:szCs w:val="28"/>
        </w:rPr>
        <w:t>Этапы реализации проекта</w:t>
      </w:r>
      <w:r w:rsidRPr="002B0070">
        <w:rPr>
          <w:rFonts w:ascii="Times New Roman" w:hAnsi="Times New Roman"/>
          <w:sz w:val="28"/>
          <w:szCs w:val="28"/>
        </w:rPr>
        <w:t>:</w:t>
      </w:r>
    </w:p>
    <w:p w:rsidR="00EF6E6F" w:rsidRPr="002B0070" w:rsidRDefault="00EF6E6F" w:rsidP="00C16D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1 этап - подготовительный (постановка проблемы, формулировка цели, задач, составление плана проекта, обсуждение проекта с  воспитателями логопедической группы, руководителем </w:t>
      </w:r>
      <w:proofErr w:type="spellStart"/>
      <w:r w:rsidRPr="002B0070">
        <w:rPr>
          <w:rFonts w:ascii="Times New Roman" w:hAnsi="Times New Roman"/>
          <w:sz w:val="28"/>
          <w:szCs w:val="28"/>
        </w:rPr>
        <w:t>ИЗО-студии</w:t>
      </w:r>
      <w:proofErr w:type="spellEnd"/>
      <w:r w:rsidRPr="002B0070">
        <w:rPr>
          <w:rFonts w:ascii="Times New Roman" w:hAnsi="Times New Roman"/>
          <w:sz w:val="28"/>
          <w:szCs w:val="28"/>
        </w:rPr>
        <w:t>, проведение консультации для родителей на тему «Страна сказок», сбор литературы).</w:t>
      </w:r>
    </w:p>
    <w:p w:rsidR="00EF6E6F" w:rsidRPr="002B0070" w:rsidRDefault="00EF6E6F" w:rsidP="00C16DFD">
      <w:pPr>
        <w:pStyle w:val="a3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 </w:t>
      </w:r>
    </w:p>
    <w:p w:rsidR="00EF6E6F" w:rsidRPr="002B0070" w:rsidRDefault="00EF6E6F" w:rsidP="00C16DF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2 этап - практический. </w:t>
      </w:r>
    </w:p>
    <w:p w:rsidR="00EF6E6F" w:rsidRPr="002B0070" w:rsidRDefault="00EF6E6F" w:rsidP="00C16DFD">
      <w:pPr>
        <w:pStyle w:val="a3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 </w:t>
      </w:r>
    </w:p>
    <w:p w:rsidR="00EF6E6F" w:rsidRPr="002B0070" w:rsidRDefault="00EF6E6F" w:rsidP="00C16DF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3 этап - подведение итогов, конкурс на лучшую  поделку «Моя любимая сказка».</w:t>
      </w:r>
    </w:p>
    <w:p w:rsidR="00EF6E6F" w:rsidRPr="002B0070" w:rsidRDefault="00EF6E6F" w:rsidP="00737552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F6E6F" w:rsidRPr="002B0070" w:rsidRDefault="00EF6E6F" w:rsidP="0015642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/>
          <w:sz w:val="28"/>
          <w:szCs w:val="28"/>
        </w:rPr>
        <w:lastRenderedPageBreak/>
        <w:t>На основном этапе</w:t>
      </w:r>
      <w:r w:rsidRPr="002B0070">
        <w:rPr>
          <w:rFonts w:ascii="Times New Roman" w:hAnsi="Times New Roman"/>
          <w:sz w:val="28"/>
          <w:szCs w:val="28"/>
        </w:rPr>
        <w:t xml:space="preserve"> я использовала традиционное общение со сказкой – чтение, рассматривание иллюстраций, слушание аудиокниг, знакомство с красочными изданиями сказок, принесенными из домашних библиотек. Чтение сказок  дополнялись малыми фольклорными формами – загадками, </w:t>
      </w:r>
      <w:proofErr w:type="spellStart"/>
      <w:r w:rsidRPr="002B0070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2B00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0070">
        <w:rPr>
          <w:rFonts w:ascii="Times New Roman" w:hAnsi="Times New Roman"/>
          <w:sz w:val="28"/>
          <w:szCs w:val="28"/>
        </w:rPr>
        <w:t xml:space="preserve">Привлекая сказку для работы по развитию речи я использовала устаревшие предметы (горшки, коромысло, деревянные ложки, кочергу, прялку и т.д.) и картинки – наглядное изображение предметов, их признаков, а также ситуаций, событий, эпизодов.  </w:t>
      </w:r>
      <w:proofErr w:type="gramEnd"/>
    </w:p>
    <w:p w:rsidR="00EF6E6F" w:rsidRPr="002B0070" w:rsidRDefault="00EF6E6F" w:rsidP="00156421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     В развитии понимания детьми особенностей характера персонажей сказок использовали зрительный ряд </w:t>
      </w:r>
      <w:proofErr w:type="spellStart"/>
      <w:r w:rsidRPr="002B0070">
        <w:rPr>
          <w:rFonts w:ascii="Times New Roman" w:hAnsi="Times New Roman"/>
          <w:sz w:val="28"/>
          <w:szCs w:val="28"/>
        </w:rPr>
        <w:t>муль</w:t>
      </w:r>
      <w:proofErr w:type="gramStart"/>
      <w:r w:rsidRPr="002B0070">
        <w:rPr>
          <w:rFonts w:ascii="Times New Roman" w:hAnsi="Times New Roman"/>
          <w:sz w:val="28"/>
          <w:szCs w:val="28"/>
        </w:rPr>
        <w:t>т</w:t>
      </w:r>
      <w:proofErr w:type="spellEnd"/>
      <w:r w:rsidRPr="002B0070">
        <w:rPr>
          <w:rFonts w:ascii="Times New Roman" w:hAnsi="Times New Roman"/>
          <w:sz w:val="28"/>
          <w:szCs w:val="28"/>
        </w:rPr>
        <w:t>-</w:t>
      </w:r>
      <w:proofErr w:type="gramEnd"/>
      <w:r w:rsidRPr="002B0070">
        <w:rPr>
          <w:rFonts w:ascii="Times New Roman" w:hAnsi="Times New Roman"/>
          <w:sz w:val="28"/>
          <w:szCs w:val="28"/>
        </w:rPr>
        <w:t xml:space="preserve"> и кинофильмов.</w:t>
      </w:r>
    </w:p>
    <w:p w:rsidR="00EF6E6F" w:rsidRPr="002B0070" w:rsidRDefault="00EF6E6F" w:rsidP="00737552">
      <w:pPr>
        <w:pStyle w:val="a3"/>
        <w:tabs>
          <w:tab w:val="center" w:pos="4677"/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Совместно с детьми и родителями была создана  библиотека,  в которую были включены различные издания сказок.  Дети рассматривали и сравнивали иллюстрации, рисовали свои иллюстрации к знакомым сказкам. Совместно с родителями были изготовлены необычные книжки – книга-сундучок</w:t>
      </w:r>
      <w:proofErr w:type="gramStart"/>
      <w:r w:rsidRPr="002B00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B0070">
        <w:rPr>
          <w:rFonts w:ascii="Times New Roman" w:hAnsi="Times New Roman"/>
          <w:sz w:val="28"/>
          <w:szCs w:val="28"/>
        </w:rPr>
        <w:t xml:space="preserve"> книга с вязаной обложкой, книга  со станицами, оформленными тканью.</w:t>
      </w:r>
    </w:p>
    <w:p w:rsidR="00EF6E6F" w:rsidRPr="002B0070" w:rsidRDefault="00EF6E6F" w:rsidP="00737552">
      <w:pPr>
        <w:pStyle w:val="a3"/>
        <w:tabs>
          <w:tab w:val="center" w:pos="4677"/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       Затем  были проведены дидактические игры «Мои любимые сказки»,</w:t>
      </w:r>
      <w:r w:rsidRPr="002B0070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2B0070">
        <w:rPr>
          <w:rFonts w:ascii="Times New Roman" w:hAnsi="Times New Roman"/>
          <w:sz w:val="28"/>
          <w:szCs w:val="28"/>
        </w:rPr>
        <w:t xml:space="preserve">Угадай сказку» (отгадывание персонажей по их тени), «Мои любимые сказки», лоскутная мозаика («Любимые герои», «Рукавичка»), «Угадай и прочитай», «Короткие истории», «Что сначала, что потом». </w:t>
      </w:r>
    </w:p>
    <w:p w:rsidR="00EF6E6F" w:rsidRPr="002B0070" w:rsidRDefault="00EF6E6F" w:rsidP="0073755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 А на занятиях в </w:t>
      </w:r>
      <w:proofErr w:type="spellStart"/>
      <w:r w:rsidRPr="002B0070">
        <w:rPr>
          <w:rFonts w:ascii="Times New Roman" w:hAnsi="Times New Roman"/>
          <w:sz w:val="28"/>
          <w:szCs w:val="28"/>
        </w:rPr>
        <w:t>ИЗО-студии</w:t>
      </w:r>
      <w:proofErr w:type="spellEnd"/>
      <w:r w:rsidRPr="002B0070">
        <w:rPr>
          <w:rFonts w:ascii="Times New Roman" w:hAnsi="Times New Roman"/>
          <w:sz w:val="28"/>
          <w:szCs w:val="28"/>
        </w:rPr>
        <w:t xml:space="preserve"> дети с удовольствием занимались оригами, изготавливая фигурки героев сказок.</w:t>
      </w:r>
    </w:p>
    <w:p w:rsidR="00EF6E6F" w:rsidRPr="002B0070" w:rsidRDefault="00EF6E6F" w:rsidP="0073755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Дальнейшая работа  была построена на материале изученных сказок. </w:t>
      </w:r>
    </w:p>
    <w:p w:rsidR="00EF6E6F" w:rsidRPr="002B0070" w:rsidRDefault="00EF6E6F" w:rsidP="00737552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Я проводила с детьми артикуляционные и пальчиковые игры-сказки. Артикуляционные игры-сказки развивают движения органов артикуляционного аппарата, речевое дыхание. Проводились  артикуляционные игры-сказки: «В гостях у бабушки и дедушки», «Сказка о Лягушке-Квакушке и ее веселом язычке». Пальчиковые сказки способствуют развитию мелкой моторики, развитию умения согласовывать речь с движениями. </w:t>
      </w:r>
    </w:p>
    <w:p w:rsidR="00EF6E6F" w:rsidRPr="002B0070" w:rsidRDefault="00EF6E6F" w:rsidP="007375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Коррекционно-развивающие возможности театрализованной игры известны давно. Дети играли в настольный театр и куклы </w:t>
      </w:r>
      <w:proofErr w:type="spellStart"/>
      <w:r w:rsidRPr="002B0070">
        <w:rPr>
          <w:rFonts w:ascii="Times New Roman" w:hAnsi="Times New Roman"/>
          <w:sz w:val="28"/>
          <w:szCs w:val="28"/>
        </w:rPr>
        <w:t>би-ба-бо</w:t>
      </w:r>
      <w:proofErr w:type="spellEnd"/>
      <w:r w:rsidRPr="002B0070">
        <w:rPr>
          <w:rFonts w:ascii="Times New Roman" w:hAnsi="Times New Roman"/>
          <w:sz w:val="28"/>
          <w:szCs w:val="28"/>
        </w:rPr>
        <w:t xml:space="preserve">. Поскольку ребенок  играет сам, он может использовать все средства выразительности </w:t>
      </w:r>
      <w:r w:rsidRPr="002B0070">
        <w:rPr>
          <w:rFonts w:ascii="Times New Roman" w:hAnsi="Times New Roman"/>
          <w:sz w:val="28"/>
          <w:szCs w:val="28"/>
        </w:rPr>
        <w:lastRenderedPageBreak/>
        <w:t>(интонацию, мимику, пантомимику). Данные игры использовались при пересказе рассказов и сказок.  Распределив роли и познакомившись со сценарием, они показывали небольшой спектакль. Дети учились владеть своим голосом, интонацией, мимикой, четкой артикуляцией, жестами. Они развивали память, фантазию, учились взаимодействию друг с другом.</w:t>
      </w:r>
    </w:p>
    <w:p w:rsidR="00EF6E6F" w:rsidRPr="002B0070" w:rsidRDefault="00EF6E6F" w:rsidP="008A46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Успешности использования театрализованных игр в коррекционной работе способствует организация предметно-игровой среды. На занятиях использовалось следующее оборудование: настольная и напольная ширма,  плоскостные деревянные, пластмассовые или картонные фигурки персонажей сказок, наборы кукол для пальчикового театра, куклы </w:t>
      </w:r>
      <w:proofErr w:type="spellStart"/>
      <w:r w:rsidRPr="002B0070">
        <w:rPr>
          <w:rFonts w:ascii="Times New Roman" w:hAnsi="Times New Roman"/>
          <w:sz w:val="28"/>
          <w:szCs w:val="28"/>
        </w:rPr>
        <w:t>би-ба-бо</w:t>
      </w:r>
      <w:proofErr w:type="spellEnd"/>
      <w:r w:rsidRPr="002B0070">
        <w:rPr>
          <w:rFonts w:ascii="Times New Roman" w:hAnsi="Times New Roman"/>
          <w:sz w:val="28"/>
          <w:szCs w:val="28"/>
        </w:rPr>
        <w:t>, костюмы персонажей сказок.</w:t>
      </w:r>
    </w:p>
    <w:p w:rsidR="00EF6E6F" w:rsidRPr="002B0070" w:rsidRDefault="00EF6E6F" w:rsidP="007375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В нашей работе мы использовали  рабочую тетрадь Белоусовой Е.Г. «Путешествие по сказкам». В тетрадь включены народные и авторские сказки и комплексные </w:t>
      </w:r>
      <w:proofErr w:type="spellStart"/>
      <w:r w:rsidRPr="002B0070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2B0070">
        <w:rPr>
          <w:rFonts w:ascii="Times New Roman" w:hAnsi="Times New Roman"/>
          <w:sz w:val="28"/>
          <w:szCs w:val="28"/>
        </w:rPr>
        <w:t xml:space="preserve"> задания к ним. Использование заданий позволяет в доступной форме закрепить навыки звукобуквенного анализа и словообразования; развить восприятие и внимание, зрительно-моторные координации, логическое мышление, организовать профилактику и коррекцию </w:t>
      </w:r>
      <w:proofErr w:type="spellStart"/>
      <w:r w:rsidRPr="002B0070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B0070">
        <w:rPr>
          <w:rFonts w:ascii="Times New Roman" w:hAnsi="Times New Roman"/>
          <w:sz w:val="28"/>
          <w:szCs w:val="28"/>
        </w:rPr>
        <w:t xml:space="preserve"> (нарушение письма). </w:t>
      </w:r>
    </w:p>
    <w:p w:rsidR="00EF6E6F" w:rsidRPr="002B0070" w:rsidRDefault="00EF6E6F" w:rsidP="007375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Рабочая тетрадь включает задания к следующим сказкам: </w:t>
      </w:r>
      <w:proofErr w:type="gramStart"/>
      <w:r w:rsidRPr="002B0070">
        <w:rPr>
          <w:rFonts w:ascii="Times New Roman" w:hAnsi="Times New Roman"/>
          <w:sz w:val="28"/>
          <w:szCs w:val="28"/>
        </w:rPr>
        <w:t>«Гуси-лебеди», «А что ты умеешь?», «Царевна - лягушка», «Зимовье зверей», «</w:t>
      </w:r>
      <w:proofErr w:type="spellStart"/>
      <w:r w:rsidRPr="002B0070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2B0070">
        <w:rPr>
          <w:rFonts w:ascii="Times New Roman" w:hAnsi="Times New Roman"/>
          <w:sz w:val="28"/>
          <w:szCs w:val="28"/>
        </w:rPr>
        <w:t>», «Крылатый, мохнатый да масленый», «Три поросенка», «Волк и семеро козлят»,    «Доктор Айболит», «Маша и медведь».</w:t>
      </w:r>
      <w:proofErr w:type="gramEnd"/>
    </w:p>
    <w:p w:rsidR="00EF6E6F" w:rsidRPr="002B0070" w:rsidRDefault="00EF6E6F" w:rsidP="007375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i/>
          <w:sz w:val="28"/>
          <w:szCs w:val="28"/>
        </w:rPr>
        <w:t xml:space="preserve">Приведу пример  заданий  по сказкам. </w:t>
      </w:r>
    </w:p>
    <w:p w:rsidR="00EF6E6F" w:rsidRPr="002B0070" w:rsidRDefault="00EF6E6F" w:rsidP="004B35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Сложи из счетных палочек медведя.</w:t>
      </w:r>
    </w:p>
    <w:p w:rsidR="00EF6E6F" w:rsidRPr="002B0070" w:rsidRDefault="00EF6E6F" w:rsidP="004B359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Cs/>
          <w:sz w:val="28"/>
          <w:szCs w:val="28"/>
        </w:rPr>
        <w:t xml:space="preserve">Расшифруй рисунок. </w:t>
      </w:r>
    </w:p>
    <w:p w:rsidR="00EF6E6F" w:rsidRPr="002B0070" w:rsidRDefault="00EF6E6F" w:rsidP="004B359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Cs/>
          <w:sz w:val="28"/>
          <w:szCs w:val="28"/>
        </w:rPr>
        <w:t xml:space="preserve">Закрась зеленым цветом те части рисунка, где нарисованы предметы,  в названии которых есть звук З. </w:t>
      </w:r>
    </w:p>
    <w:p w:rsidR="00EF6E6F" w:rsidRPr="002B0070" w:rsidRDefault="00EF6E6F" w:rsidP="004B359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Определи, кто как кричит? Чтобы выполнить это  задание, необходимо распутать лабиринт.   </w:t>
      </w:r>
    </w:p>
    <w:p w:rsidR="00EF6E6F" w:rsidRPr="002B0070" w:rsidRDefault="00EF6E6F" w:rsidP="004B359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Cs/>
          <w:sz w:val="28"/>
          <w:szCs w:val="28"/>
        </w:rPr>
        <w:t xml:space="preserve">Кто лежит перед печкой? Кто находится в подполье?  Кто сидит на шесте? </w:t>
      </w:r>
    </w:p>
    <w:p w:rsidR="00EF6E6F" w:rsidRPr="002B0070" w:rsidRDefault="00EF6E6F" w:rsidP="004B35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lastRenderedPageBreak/>
        <w:t>Рассмотри картинку. Сравни двух животных по разным признакам.               Составь предложения с союзом а.</w:t>
      </w:r>
    </w:p>
    <w:p w:rsidR="00EF6E6F" w:rsidRPr="002B0070" w:rsidRDefault="00EF6E6F" w:rsidP="004B35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Рассмотри картинку. Расскажи, кто изображен на картинке? Назови </w:t>
      </w:r>
      <w:proofErr w:type="gramStart"/>
      <w:r w:rsidRPr="002B0070">
        <w:rPr>
          <w:rFonts w:ascii="Times New Roman" w:hAnsi="Times New Roman"/>
          <w:sz w:val="28"/>
          <w:szCs w:val="28"/>
        </w:rPr>
        <w:t>их</w:t>
      </w:r>
      <w:proofErr w:type="gramEnd"/>
      <w:r w:rsidRPr="002B0070">
        <w:rPr>
          <w:rFonts w:ascii="Times New Roman" w:hAnsi="Times New Roman"/>
          <w:sz w:val="28"/>
          <w:szCs w:val="28"/>
        </w:rPr>
        <w:t xml:space="preserve"> одним словом. В </w:t>
      </w:r>
      <w:proofErr w:type="gramStart"/>
      <w:r w:rsidRPr="002B0070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2B0070">
        <w:rPr>
          <w:rFonts w:ascii="Times New Roman" w:hAnsi="Times New Roman"/>
          <w:sz w:val="28"/>
          <w:szCs w:val="28"/>
        </w:rPr>
        <w:t xml:space="preserve">  каких животных звуков столько же, сколько животных? Раздели животных на две группы.</w:t>
      </w:r>
    </w:p>
    <w:p w:rsidR="00EF6E6F" w:rsidRPr="002B0070" w:rsidRDefault="00EF6E6F" w:rsidP="004B359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Cs/>
          <w:sz w:val="28"/>
          <w:szCs w:val="28"/>
        </w:rPr>
        <w:t xml:space="preserve">Восстанови последовательность событий. </w:t>
      </w:r>
    </w:p>
    <w:p w:rsidR="00EF6E6F" w:rsidRPr="002B0070" w:rsidRDefault="00EF6E6F" w:rsidP="004B359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070">
        <w:rPr>
          <w:rFonts w:ascii="Times New Roman" w:hAnsi="Times New Roman"/>
          <w:bCs/>
          <w:sz w:val="28"/>
          <w:szCs w:val="28"/>
        </w:rPr>
        <w:t xml:space="preserve">Чьи носы? </w:t>
      </w:r>
    </w:p>
    <w:p w:rsidR="00EF6E6F" w:rsidRPr="002B0070" w:rsidRDefault="00EF6E6F" w:rsidP="004B359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070">
        <w:rPr>
          <w:rFonts w:ascii="Times New Roman" w:hAnsi="Times New Roman"/>
          <w:bCs/>
          <w:sz w:val="28"/>
          <w:szCs w:val="28"/>
        </w:rPr>
        <w:t>Какие дома построили себе поросята?</w:t>
      </w:r>
    </w:p>
    <w:p w:rsidR="00EF6E6F" w:rsidRPr="002B0070" w:rsidRDefault="00EF6E6F" w:rsidP="004B359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Cs/>
          <w:sz w:val="28"/>
          <w:szCs w:val="28"/>
        </w:rPr>
        <w:t xml:space="preserve">Как </w:t>
      </w:r>
      <w:proofErr w:type="gramStart"/>
      <w:r w:rsidRPr="002B0070">
        <w:rPr>
          <w:rFonts w:ascii="Times New Roman" w:hAnsi="Times New Roman"/>
          <w:bCs/>
          <w:sz w:val="28"/>
          <w:szCs w:val="28"/>
        </w:rPr>
        <w:t>связаны</w:t>
      </w:r>
      <w:proofErr w:type="gramEnd"/>
      <w:r w:rsidRPr="002B0070">
        <w:rPr>
          <w:rFonts w:ascii="Times New Roman" w:hAnsi="Times New Roman"/>
          <w:bCs/>
          <w:sz w:val="28"/>
          <w:szCs w:val="28"/>
        </w:rPr>
        <w:t xml:space="preserve"> 3 поросенка с этими предметами? </w:t>
      </w:r>
    </w:p>
    <w:p w:rsidR="00EF6E6F" w:rsidRPr="002B0070" w:rsidRDefault="00EF6E6F" w:rsidP="003954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070">
        <w:rPr>
          <w:rFonts w:ascii="Times New Roman" w:hAnsi="Times New Roman"/>
          <w:bCs/>
          <w:sz w:val="28"/>
          <w:szCs w:val="28"/>
        </w:rPr>
        <w:t>Преврати рыжую хищницу в дерево, заменив в слове одну букву.</w:t>
      </w:r>
    </w:p>
    <w:p w:rsidR="00EF6E6F" w:rsidRPr="009B1983" w:rsidRDefault="00EF6E6F" w:rsidP="004B359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bCs/>
          <w:sz w:val="28"/>
          <w:szCs w:val="28"/>
        </w:rPr>
        <w:t xml:space="preserve">Составь рассказ, заменяя картинки словами. </w:t>
      </w:r>
    </w:p>
    <w:p w:rsidR="00EF6E6F" w:rsidRPr="002B0070" w:rsidRDefault="00EF6E6F" w:rsidP="004B359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Придумай и нарисуй конец сказки.</w:t>
      </w:r>
    </w:p>
    <w:p w:rsidR="00EF6E6F" w:rsidRPr="002B0070" w:rsidRDefault="00EF6E6F" w:rsidP="0073755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EF6E6F" w:rsidRPr="002B0070" w:rsidRDefault="00EF6E6F" w:rsidP="0073755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На заключительном этапе было проведен конкурс поделок «Моя любимая сказка».</w:t>
      </w:r>
    </w:p>
    <w:p w:rsidR="00EF6E6F" w:rsidRPr="002B0070" w:rsidRDefault="00EF6E6F" w:rsidP="007375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6E6F" w:rsidRPr="002B0070" w:rsidRDefault="00EF6E6F" w:rsidP="0073755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B0070">
        <w:rPr>
          <w:rFonts w:ascii="Times New Roman" w:hAnsi="Times New Roman"/>
          <w:i/>
          <w:sz w:val="28"/>
          <w:szCs w:val="28"/>
        </w:rPr>
        <w:t xml:space="preserve">Итоги. </w:t>
      </w:r>
    </w:p>
    <w:p w:rsidR="00EF6E6F" w:rsidRPr="002B0070" w:rsidRDefault="00EF6E6F" w:rsidP="0073755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B0070">
        <w:rPr>
          <w:rFonts w:ascii="Times New Roman" w:hAnsi="Times New Roman"/>
          <w:i/>
          <w:sz w:val="28"/>
          <w:szCs w:val="28"/>
        </w:rPr>
        <w:t>В ходе проекта были достигнуты следующие результаты:</w:t>
      </w:r>
    </w:p>
    <w:p w:rsidR="00EF6E6F" w:rsidRPr="002B0070" w:rsidRDefault="00EF6E6F" w:rsidP="00AB40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 1. Повысился уровень развития внутренней слухоречевой памяти детей с ОНР. Дети стали  более </w:t>
      </w:r>
      <w:r w:rsidRPr="002B007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быстро и точно запоминать смысл событий, логику рассуждений,  смысл читаемого текста, что оказало влияние на формирование </w:t>
      </w:r>
      <w:r w:rsidRPr="002B0070">
        <w:rPr>
          <w:rFonts w:ascii="Times New Roman" w:hAnsi="Times New Roman"/>
          <w:sz w:val="28"/>
          <w:szCs w:val="28"/>
        </w:rPr>
        <w:t xml:space="preserve">развернутого смыслового высказывания. </w:t>
      </w:r>
    </w:p>
    <w:p w:rsidR="00EF6E6F" w:rsidRPr="002B0070" w:rsidRDefault="00EF6E6F" w:rsidP="0073755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2. Повысился уровень развития артикуляционной и мелкой моторики.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3. Расширился словарь, обогатился наречиями, прилагательными, устаревшими словами, использующимися в сказках.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 xml:space="preserve"> 4. Грамматический строй речи: дети стали использовать более длинные фразы, строить их грамматически правильно, верно употреблять предлоги.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5. Повысился уровень звукопроизношения, так как во время пересказа или ответов на вопросы, чтения автоматизировались звуки.</w:t>
      </w:r>
    </w:p>
    <w:p w:rsidR="00EF6E6F" w:rsidRPr="002B0070" w:rsidRDefault="00EF6E6F" w:rsidP="00737552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lastRenderedPageBreak/>
        <w:t xml:space="preserve">6. Дети стали лучше  воспроизводить последовательность событий, точнее пересказывать, </w:t>
      </w:r>
      <w:proofErr w:type="gramStart"/>
      <w:r w:rsidRPr="002B0070">
        <w:rPr>
          <w:rFonts w:ascii="Times New Roman" w:hAnsi="Times New Roman"/>
          <w:sz w:val="28"/>
          <w:szCs w:val="28"/>
        </w:rPr>
        <w:t>а</w:t>
      </w:r>
      <w:proofErr w:type="gramEnd"/>
      <w:r w:rsidRPr="002B0070">
        <w:rPr>
          <w:rFonts w:ascii="Times New Roman" w:hAnsi="Times New Roman"/>
          <w:sz w:val="28"/>
          <w:szCs w:val="28"/>
        </w:rPr>
        <w:t xml:space="preserve"> следовательно  произошли  улучшения в развитии  памяти и воображения.</w:t>
      </w:r>
    </w:p>
    <w:p w:rsidR="00EF6E6F" w:rsidRPr="002B0070" w:rsidRDefault="00EF6E6F" w:rsidP="007375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070">
        <w:rPr>
          <w:rFonts w:ascii="Times New Roman" w:hAnsi="Times New Roman"/>
          <w:sz w:val="28"/>
          <w:szCs w:val="28"/>
        </w:rPr>
        <w:t>7. Повысился интерес к произведениям художественной литературы (к сказкам).</w:t>
      </w:r>
    </w:p>
    <w:p w:rsidR="00EF6E6F" w:rsidRPr="002B0070" w:rsidRDefault="00EF6E6F" w:rsidP="007375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6E6F" w:rsidRPr="00C94C4E" w:rsidRDefault="00EF6E6F" w:rsidP="00A94A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E6F" w:rsidRPr="00C94C4E" w:rsidRDefault="00EF6E6F" w:rsidP="00A94A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E6F" w:rsidRPr="00C94C4E" w:rsidRDefault="00EF6E6F" w:rsidP="00A94A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C4E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</w:p>
    <w:p w:rsidR="00EF6E6F" w:rsidRPr="00C94C4E" w:rsidRDefault="00EF6E6F" w:rsidP="00A94A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E6F" w:rsidRPr="00C94C4E" w:rsidRDefault="00EF6E6F" w:rsidP="00A94AB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94C4E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C94C4E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C94C4E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C94C4E">
        <w:rPr>
          <w:rFonts w:ascii="Times New Roman" w:hAnsi="Times New Roman"/>
          <w:sz w:val="28"/>
          <w:szCs w:val="28"/>
        </w:rPr>
        <w:t xml:space="preserve"> С.В. Развитие связной речи. М., 2000</w:t>
      </w:r>
    </w:p>
    <w:p w:rsidR="00EF6E6F" w:rsidRPr="00C94C4E" w:rsidRDefault="00EF6E6F" w:rsidP="00A94AB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94C4E">
        <w:rPr>
          <w:rFonts w:ascii="Times New Roman" w:hAnsi="Times New Roman"/>
          <w:sz w:val="28"/>
          <w:szCs w:val="28"/>
        </w:rPr>
        <w:t>Ткаченко Т.А. Логопедическая тетрадь (формирование и развитие связной речи). СПб</w:t>
      </w:r>
      <w:proofErr w:type="gramStart"/>
      <w:r w:rsidRPr="00C94C4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94C4E">
        <w:rPr>
          <w:rFonts w:ascii="Times New Roman" w:hAnsi="Times New Roman"/>
          <w:sz w:val="28"/>
          <w:szCs w:val="28"/>
        </w:rPr>
        <w:t>1996.</w:t>
      </w:r>
    </w:p>
    <w:p w:rsidR="00EF6E6F" w:rsidRPr="00C94C4E" w:rsidRDefault="00EF6E6F" w:rsidP="00A94AB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94C4E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C94C4E">
        <w:rPr>
          <w:rFonts w:ascii="Times New Roman" w:hAnsi="Times New Roman"/>
          <w:sz w:val="28"/>
          <w:szCs w:val="28"/>
        </w:rPr>
        <w:t xml:space="preserve"> З.Ребенок и книга.// Дошкольное воспитание.2000. №3</w:t>
      </w:r>
    </w:p>
    <w:p w:rsidR="00EF6E6F" w:rsidRPr="00C94C4E" w:rsidRDefault="00EF6E6F" w:rsidP="00A94AB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94C4E">
        <w:rPr>
          <w:rFonts w:ascii="Times New Roman" w:hAnsi="Times New Roman"/>
          <w:sz w:val="28"/>
          <w:szCs w:val="28"/>
        </w:rPr>
        <w:t>Лядова</w:t>
      </w:r>
      <w:proofErr w:type="spellEnd"/>
      <w:r w:rsidRPr="00C94C4E">
        <w:rPr>
          <w:rFonts w:ascii="Times New Roman" w:hAnsi="Times New Roman"/>
          <w:sz w:val="28"/>
          <w:szCs w:val="28"/>
        </w:rPr>
        <w:t xml:space="preserve"> С.В. Формирование дошкольника как будущего читателя//Логопед. 2010.№2</w:t>
      </w:r>
    </w:p>
    <w:p w:rsidR="00EF6E6F" w:rsidRPr="00C94C4E" w:rsidRDefault="00EF6E6F" w:rsidP="00A94AB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94C4E">
        <w:rPr>
          <w:rFonts w:ascii="Times New Roman" w:hAnsi="Times New Roman"/>
          <w:sz w:val="28"/>
          <w:szCs w:val="28"/>
        </w:rPr>
        <w:t>Филичева Т.Б., Соболева А.С. «Развитие речи дошкольника», Екатеринбург «Арго» 1997г</w:t>
      </w:r>
    </w:p>
    <w:p w:rsidR="00EF6E6F" w:rsidRPr="00C94C4E" w:rsidRDefault="00EF6E6F" w:rsidP="00A94A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E6F" w:rsidRPr="002B0070" w:rsidRDefault="00EF6E6F" w:rsidP="007375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EF6E6F" w:rsidRPr="002B0070" w:rsidSect="00BD49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E9" w:rsidRDefault="000377E9" w:rsidP="00BA7344">
      <w:pPr>
        <w:spacing w:after="0" w:line="240" w:lineRule="auto"/>
      </w:pPr>
      <w:r>
        <w:separator/>
      </w:r>
    </w:p>
  </w:endnote>
  <w:endnote w:type="continuationSeparator" w:id="0">
    <w:p w:rsidR="000377E9" w:rsidRDefault="000377E9" w:rsidP="00BA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E9" w:rsidRDefault="000377E9" w:rsidP="00BA7344">
      <w:pPr>
        <w:spacing w:after="0" w:line="240" w:lineRule="auto"/>
      </w:pPr>
      <w:r>
        <w:separator/>
      </w:r>
    </w:p>
  </w:footnote>
  <w:footnote w:type="continuationSeparator" w:id="0">
    <w:p w:rsidR="000377E9" w:rsidRDefault="000377E9" w:rsidP="00BA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FF0"/>
    <w:multiLevelType w:val="hybridMultilevel"/>
    <w:tmpl w:val="F3DAAB94"/>
    <w:lvl w:ilvl="0" w:tplc="BD086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E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86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AD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B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9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F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0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504179"/>
    <w:multiLevelType w:val="hybridMultilevel"/>
    <w:tmpl w:val="6936C97C"/>
    <w:lvl w:ilvl="0" w:tplc="1F123E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7CB3248"/>
    <w:multiLevelType w:val="hybridMultilevel"/>
    <w:tmpl w:val="7D64CCA6"/>
    <w:lvl w:ilvl="0" w:tplc="60DAF6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BEE660B"/>
    <w:multiLevelType w:val="hybridMultilevel"/>
    <w:tmpl w:val="E062920A"/>
    <w:lvl w:ilvl="0" w:tplc="06B6CC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FD1621"/>
    <w:multiLevelType w:val="hybridMultilevel"/>
    <w:tmpl w:val="64CC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D2E4B"/>
    <w:multiLevelType w:val="hybridMultilevel"/>
    <w:tmpl w:val="7EF04212"/>
    <w:lvl w:ilvl="0" w:tplc="39D4F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8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C5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4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C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5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2C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4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E0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775FB5"/>
    <w:multiLevelType w:val="hybridMultilevel"/>
    <w:tmpl w:val="BB6EE62A"/>
    <w:lvl w:ilvl="0" w:tplc="5E30E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A0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E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A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2C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43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89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C9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E2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3F0FD3"/>
    <w:multiLevelType w:val="hybridMultilevel"/>
    <w:tmpl w:val="942CD2D6"/>
    <w:lvl w:ilvl="0" w:tplc="D49E34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1B8"/>
    <w:rsid w:val="000255E6"/>
    <w:rsid w:val="000320A7"/>
    <w:rsid w:val="000377E9"/>
    <w:rsid w:val="0004709E"/>
    <w:rsid w:val="00083519"/>
    <w:rsid w:val="000909E4"/>
    <w:rsid w:val="000C1DAB"/>
    <w:rsid w:val="000D3A83"/>
    <w:rsid w:val="000D7561"/>
    <w:rsid w:val="001148DE"/>
    <w:rsid w:val="00156421"/>
    <w:rsid w:val="00166EEF"/>
    <w:rsid w:val="00187EB4"/>
    <w:rsid w:val="001947BB"/>
    <w:rsid w:val="001A0533"/>
    <w:rsid w:val="001C4E42"/>
    <w:rsid w:val="001D6A57"/>
    <w:rsid w:val="001F7140"/>
    <w:rsid w:val="002176C2"/>
    <w:rsid w:val="00244426"/>
    <w:rsid w:val="0024609B"/>
    <w:rsid w:val="002500AB"/>
    <w:rsid w:val="00263877"/>
    <w:rsid w:val="0029274A"/>
    <w:rsid w:val="002B0070"/>
    <w:rsid w:val="002C20BA"/>
    <w:rsid w:val="002D26C5"/>
    <w:rsid w:val="002D3A60"/>
    <w:rsid w:val="00301476"/>
    <w:rsid w:val="003473F7"/>
    <w:rsid w:val="00360567"/>
    <w:rsid w:val="00377BE8"/>
    <w:rsid w:val="003954A1"/>
    <w:rsid w:val="003C727D"/>
    <w:rsid w:val="00427BEF"/>
    <w:rsid w:val="00434312"/>
    <w:rsid w:val="004842C2"/>
    <w:rsid w:val="004B359E"/>
    <w:rsid w:val="004B6929"/>
    <w:rsid w:val="00500A22"/>
    <w:rsid w:val="00512F4E"/>
    <w:rsid w:val="00526BD3"/>
    <w:rsid w:val="00543BD3"/>
    <w:rsid w:val="00575AAA"/>
    <w:rsid w:val="005F1A56"/>
    <w:rsid w:val="005F5F98"/>
    <w:rsid w:val="005F6B0C"/>
    <w:rsid w:val="0060330D"/>
    <w:rsid w:val="00620256"/>
    <w:rsid w:val="006678AB"/>
    <w:rsid w:val="00681377"/>
    <w:rsid w:val="006A3780"/>
    <w:rsid w:val="006A738C"/>
    <w:rsid w:val="006C42CE"/>
    <w:rsid w:val="006C60D7"/>
    <w:rsid w:val="006D150E"/>
    <w:rsid w:val="006E2620"/>
    <w:rsid w:val="00715FC9"/>
    <w:rsid w:val="0072347E"/>
    <w:rsid w:val="00737552"/>
    <w:rsid w:val="00760C98"/>
    <w:rsid w:val="007800FA"/>
    <w:rsid w:val="007D3D4C"/>
    <w:rsid w:val="0080400D"/>
    <w:rsid w:val="0083397A"/>
    <w:rsid w:val="008377BF"/>
    <w:rsid w:val="00857513"/>
    <w:rsid w:val="00873707"/>
    <w:rsid w:val="008A4607"/>
    <w:rsid w:val="008C6696"/>
    <w:rsid w:val="008D2F29"/>
    <w:rsid w:val="0090033A"/>
    <w:rsid w:val="009032A9"/>
    <w:rsid w:val="00933F2A"/>
    <w:rsid w:val="00962ADE"/>
    <w:rsid w:val="0097187D"/>
    <w:rsid w:val="00976CBA"/>
    <w:rsid w:val="009B1983"/>
    <w:rsid w:val="009B336E"/>
    <w:rsid w:val="009F7FA7"/>
    <w:rsid w:val="00A20E40"/>
    <w:rsid w:val="00A23B97"/>
    <w:rsid w:val="00A3253A"/>
    <w:rsid w:val="00A3641E"/>
    <w:rsid w:val="00A4554A"/>
    <w:rsid w:val="00A5061D"/>
    <w:rsid w:val="00A71BC2"/>
    <w:rsid w:val="00A7467C"/>
    <w:rsid w:val="00A94AB8"/>
    <w:rsid w:val="00AA554B"/>
    <w:rsid w:val="00AB40F1"/>
    <w:rsid w:val="00AC2038"/>
    <w:rsid w:val="00AC36C9"/>
    <w:rsid w:val="00AC7CCF"/>
    <w:rsid w:val="00AD0B34"/>
    <w:rsid w:val="00AD48AB"/>
    <w:rsid w:val="00B27B03"/>
    <w:rsid w:val="00B57E19"/>
    <w:rsid w:val="00B677B4"/>
    <w:rsid w:val="00B7069E"/>
    <w:rsid w:val="00BA7344"/>
    <w:rsid w:val="00BB270C"/>
    <w:rsid w:val="00BC1971"/>
    <w:rsid w:val="00BC7E1D"/>
    <w:rsid w:val="00BD49C8"/>
    <w:rsid w:val="00BD51AE"/>
    <w:rsid w:val="00BF1BBF"/>
    <w:rsid w:val="00C14A11"/>
    <w:rsid w:val="00C16DFD"/>
    <w:rsid w:val="00C25FAE"/>
    <w:rsid w:val="00C44F68"/>
    <w:rsid w:val="00C93CA3"/>
    <w:rsid w:val="00C94C4E"/>
    <w:rsid w:val="00CB0F56"/>
    <w:rsid w:val="00CB2922"/>
    <w:rsid w:val="00CB3907"/>
    <w:rsid w:val="00CB771A"/>
    <w:rsid w:val="00CC34CB"/>
    <w:rsid w:val="00CE0F8F"/>
    <w:rsid w:val="00CE5AF9"/>
    <w:rsid w:val="00CE64C2"/>
    <w:rsid w:val="00D16205"/>
    <w:rsid w:val="00D41DD8"/>
    <w:rsid w:val="00D91FDD"/>
    <w:rsid w:val="00DA2D29"/>
    <w:rsid w:val="00DB086E"/>
    <w:rsid w:val="00DB503D"/>
    <w:rsid w:val="00DC0A01"/>
    <w:rsid w:val="00DC7DE8"/>
    <w:rsid w:val="00DD757D"/>
    <w:rsid w:val="00DF21B8"/>
    <w:rsid w:val="00E01144"/>
    <w:rsid w:val="00E100CD"/>
    <w:rsid w:val="00E55C4E"/>
    <w:rsid w:val="00E84A23"/>
    <w:rsid w:val="00E86CE8"/>
    <w:rsid w:val="00E9230D"/>
    <w:rsid w:val="00EA6E19"/>
    <w:rsid w:val="00EB0053"/>
    <w:rsid w:val="00EC3391"/>
    <w:rsid w:val="00EF6E6F"/>
    <w:rsid w:val="00F03F9A"/>
    <w:rsid w:val="00F17DCF"/>
    <w:rsid w:val="00F451DE"/>
    <w:rsid w:val="00F85515"/>
    <w:rsid w:val="00FB40F7"/>
    <w:rsid w:val="00F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1B8"/>
    <w:pPr>
      <w:ind w:left="720"/>
      <w:contextualSpacing/>
    </w:pPr>
  </w:style>
  <w:style w:type="paragraph" w:styleId="a4">
    <w:name w:val="Normal (Web)"/>
    <w:basedOn w:val="a"/>
    <w:uiPriority w:val="99"/>
    <w:rsid w:val="00962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BA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734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rsid w:val="00BA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7344"/>
    <w:rPr>
      <w:rFonts w:ascii="Calibri" w:hAnsi="Calibri" w:cs="Times New Roman"/>
    </w:rPr>
  </w:style>
  <w:style w:type="paragraph" w:customStyle="1" w:styleId="a9">
    <w:name w:val="обычный"/>
    <w:basedOn w:val="a"/>
    <w:uiPriority w:val="99"/>
    <w:rsid w:val="00737552"/>
    <w:pPr>
      <w:spacing w:after="160" w:line="240" w:lineRule="exact"/>
    </w:pPr>
    <w:rPr>
      <w:rFonts w:ascii="Times New Roman" w:hAnsi="Times New Roman"/>
      <w:sz w:val="24"/>
      <w:szCs w:val="20"/>
      <w:lang w:val="en-US"/>
    </w:rPr>
  </w:style>
  <w:style w:type="character" w:styleId="aa">
    <w:name w:val="Hyperlink"/>
    <w:basedOn w:val="a0"/>
    <w:uiPriority w:val="99"/>
    <w:rsid w:val="00BB27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84</cp:revision>
  <cp:lastPrinted>2014-01-31T11:22:00Z</cp:lastPrinted>
  <dcterms:created xsi:type="dcterms:W3CDTF">2014-01-25T16:39:00Z</dcterms:created>
  <dcterms:modified xsi:type="dcterms:W3CDTF">2023-03-15T10:42:00Z</dcterms:modified>
</cp:coreProperties>
</file>