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EA7">
        <w:rPr>
          <w:rFonts w:ascii="Times New Roman" w:hAnsi="Times New Roman"/>
          <w:b/>
          <w:sz w:val="24"/>
          <w:szCs w:val="24"/>
        </w:rPr>
        <w:t>План-конспект   образовательной деятельности с детьми подготовительной к школе группы.</w:t>
      </w:r>
    </w:p>
    <w:p w:rsidR="000C5A76" w:rsidRPr="00137EA7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EA7">
        <w:rPr>
          <w:rFonts w:ascii="Times New Roman" w:hAnsi="Times New Roman"/>
          <w:b/>
          <w:sz w:val="24"/>
          <w:szCs w:val="24"/>
        </w:rPr>
        <w:t>Тема: «</w:t>
      </w:r>
      <w:r>
        <w:rPr>
          <w:rFonts w:ascii="Times New Roman" w:hAnsi="Times New Roman"/>
          <w:b/>
          <w:sz w:val="24"/>
          <w:szCs w:val="24"/>
        </w:rPr>
        <w:t>Милый сердцу г</w:t>
      </w:r>
      <w:r w:rsidRPr="00137EA7">
        <w:rPr>
          <w:rFonts w:ascii="Times New Roman" w:hAnsi="Times New Roman"/>
          <w:b/>
          <w:sz w:val="24"/>
          <w:szCs w:val="24"/>
        </w:rPr>
        <w:t>ород Сызрань»</w:t>
      </w: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разработала старший воспитатель СП «Детский сад №3 ГБОУ СОШ №30 г.о. Сызрань» Астахова Т.М.</w:t>
      </w: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pt;margin-top:1.8pt;width:219.55pt;height:292.1pt;z-index:251658240">
            <v:imagedata r:id="rId6" o:title=""/>
            <w10:wrap type="square"/>
          </v:shape>
        </w:pict>
      </w: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Pr="009C65F3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9C6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9C6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9C6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9C6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9C6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9C6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76" w:rsidRDefault="000C5A76" w:rsidP="0032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Сызрань 2021г</w:t>
      </w:r>
    </w:p>
    <w:p w:rsidR="000C5A76" w:rsidRDefault="000C5A76" w:rsidP="00274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A76" w:rsidRPr="00137EA7" w:rsidRDefault="000C5A76" w:rsidP="00274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EA7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</w:p>
    <w:p w:rsidR="000C5A76" w:rsidRPr="00137EA7" w:rsidRDefault="000C5A76" w:rsidP="00274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EA7">
        <w:rPr>
          <w:rFonts w:ascii="Times New Roman" w:hAnsi="Times New Roman"/>
          <w:sz w:val="24"/>
          <w:szCs w:val="24"/>
        </w:rPr>
        <w:t>Познавательное развитие, социально - коммуникативное развитие, речевое развитие, художественно - эстетическое развитие, физическое развитие.</w:t>
      </w:r>
    </w:p>
    <w:p w:rsidR="000C5A76" w:rsidRPr="00137EA7" w:rsidRDefault="000C5A76" w:rsidP="00274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EA7">
        <w:rPr>
          <w:rFonts w:ascii="Times New Roman" w:hAnsi="Times New Roman"/>
          <w:b/>
          <w:sz w:val="24"/>
          <w:szCs w:val="24"/>
        </w:rPr>
        <w:t>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2104"/>
      </w:tblGrid>
      <w:tr w:rsidR="000C5A76" w:rsidRPr="00137EA7" w:rsidTr="005C0E97">
        <w:tc>
          <w:tcPr>
            <w:tcW w:w="3528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122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Расширить и уточнить знания дошкольников о Самарской области и прошлом города Сызрани. </w:t>
            </w:r>
            <w:r w:rsidRPr="00137EA7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Познакомить детей с домашним  бытом  и  хозяйством крестьян. Дать понятие о ведущих  видах ремесел старой Сызрани, о том,  какие  зерновые культуры выращивали в Поволжье, чем питались простые люди. Дать представление о том, как   производят   хлеб «от зерна до каравая».   Развивать любознательность и интерес детей к  жизни  людей в прошлом. Дать представление о времени и его течении. Продолжать развивать умение детей работать с картой. Формировать уважение и любовь к родному городу, чувство принадлежности к 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своей малой родине</w:t>
            </w:r>
            <w:r w:rsidRPr="00137EA7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0C5A76" w:rsidRPr="00137EA7" w:rsidTr="005C0E97">
        <w:tc>
          <w:tcPr>
            <w:tcW w:w="3528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22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Развивать общение и взаимодействие ребёнка со взрослыми и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продуктивной и игровой деятельности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0C5A76" w:rsidRPr="00137EA7" w:rsidTr="005C0E97">
        <w:tc>
          <w:tcPr>
            <w:tcW w:w="3528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Речевое  развитие</w:t>
            </w:r>
          </w:p>
        </w:tc>
        <w:tc>
          <w:tcPr>
            <w:tcW w:w="122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Развивать  умение вести диалог и слышать собеседника.</w:t>
            </w:r>
            <w:r w:rsidRPr="00137EA7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Пополнить словарь детей словами: крестьяне, прялка, люлька, ясли (для животных), квашня, овес, пшеница, рожь, ячмень, ступа, пест, цеп, веялка и мельница, хлебокомбинат, цех. Развивать связную, эмоционально выразительную речь.</w:t>
            </w:r>
          </w:p>
        </w:tc>
      </w:tr>
      <w:tr w:rsidR="000C5A76" w:rsidRPr="00137EA7" w:rsidTr="005C0E97">
        <w:tc>
          <w:tcPr>
            <w:tcW w:w="3528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122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Воспитывать эмоциональное и осознанное отношение к произведениям устного народного творчества (песня, пословица, поговорка, прибаутка). Развивать умение ребёнка «входить в образ», пользоваться мимикой, жестами, движениями. 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Закрепить приёмы лепки хлеба из соленого теста (раскатывание, прищипывание, расплющивание). Развивать умение  украшать свое изделие из теста различными способами. 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Закреплять практические навыки выразительного исполнения песни о родном городе.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Испытывать чувства удовлетворения в ходе творческой деятельности.</w:t>
            </w:r>
          </w:p>
        </w:tc>
      </w:tr>
      <w:tr w:rsidR="000C5A76" w:rsidRPr="00137EA7" w:rsidTr="005C0E97">
        <w:tc>
          <w:tcPr>
            <w:tcW w:w="3528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122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Формировать правильную осанку, умение двигаться в соответствии с текстом физкультминутки и пальчиковой гимнастики. Развивать мелкую моторику руки.</w:t>
            </w:r>
          </w:p>
        </w:tc>
      </w:tr>
    </w:tbl>
    <w:p w:rsidR="000C5A76" w:rsidRPr="00137EA7" w:rsidRDefault="000C5A76" w:rsidP="00274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A76" w:rsidRPr="00137EA7" w:rsidRDefault="000C5A76" w:rsidP="00274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EA7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0C5A76" w:rsidRPr="00137EA7" w:rsidRDefault="000C5A76" w:rsidP="00274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EA7">
        <w:rPr>
          <w:rFonts w:ascii="Times New Roman" w:hAnsi="Times New Roman"/>
          <w:i/>
          <w:sz w:val="24"/>
          <w:szCs w:val="24"/>
        </w:rPr>
        <w:t>Наглядные</w:t>
      </w:r>
      <w:r w:rsidRPr="00137EA7">
        <w:rPr>
          <w:rFonts w:ascii="Times New Roman" w:hAnsi="Times New Roman"/>
          <w:sz w:val="24"/>
          <w:szCs w:val="24"/>
        </w:rPr>
        <w:t xml:space="preserve">: показ предметов, иллюстраций, карты, схемы, муляжей, способа действий во время исполнения физкультминутки, демонстрация экспонатов русской избы, русские народные костюмы. </w:t>
      </w:r>
      <w:r w:rsidRPr="00007ECF">
        <w:rPr>
          <w:rFonts w:ascii="Times New Roman" w:hAnsi="Times New Roman"/>
          <w:sz w:val="24"/>
          <w:szCs w:val="24"/>
        </w:rPr>
        <w:t>Использование компьютерной презентации и ТСО.</w:t>
      </w:r>
    </w:p>
    <w:p w:rsidR="000C5A76" w:rsidRPr="00137EA7" w:rsidRDefault="000C5A76" w:rsidP="00274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EA7">
        <w:rPr>
          <w:rFonts w:ascii="Times New Roman" w:hAnsi="Times New Roman"/>
          <w:i/>
          <w:sz w:val="24"/>
          <w:szCs w:val="24"/>
        </w:rPr>
        <w:t xml:space="preserve">Словесные: </w:t>
      </w:r>
      <w:r w:rsidRPr="00137EA7">
        <w:rPr>
          <w:rFonts w:ascii="Times New Roman" w:hAnsi="Times New Roman"/>
          <w:sz w:val="24"/>
          <w:szCs w:val="24"/>
        </w:rPr>
        <w:t>объяснение, вопросы, рассказ воспитателя, чтение стихотворений, прибауток, потешек.</w:t>
      </w:r>
    </w:p>
    <w:p w:rsidR="000C5A76" w:rsidRPr="00137EA7" w:rsidRDefault="000C5A76" w:rsidP="00274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EA7">
        <w:rPr>
          <w:rFonts w:ascii="Times New Roman" w:hAnsi="Times New Roman"/>
          <w:i/>
          <w:sz w:val="24"/>
          <w:szCs w:val="24"/>
        </w:rPr>
        <w:t>Практические:</w:t>
      </w:r>
      <w:r w:rsidRPr="00137EA7">
        <w:rPr>
          <w:rFonts w:ascii="Times New Roman" w:hAnsi="Times New Roman"/>
          <w:sz w:val="24"/>
          <w:szCs w:val="24"/>
        </w:rPr>
        <w:t xml:space="preserve"> работа с тестом.</w:t>
      </w:r>
    </w:p>
    <w:p w:rsidR="000C5A76" w:rsidRPr="00137EA7" w:rsidRDefault="000C5A76" w:rsidP="00274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EA7">
        <w:rPr>
          <w:rFonts w:ascii="Times New Roman" w:hAnsi="Times New Roman"/>
          <w:i/>
          <w:sz w:val="24"/>
          <w:szCs w:val="24"/>
        </w:rPr>
        <w:t xml:space="preserve">Игровые: </w:t>
      </w:r>
      <w:r w:rsidRPr="00137EA7">
        <w:rPr>
          <w:rFonts w:ascii="Times New Roman" w:hAnsi="Times New Roman"/>
          <w:sz w:val="24"/>
          <w:szCs w:val="24"/>
        </w:rPr>
        <w:t>игра – путешествие, элементы ролевой игры (пекари), использование игровых образов (крестьяне).</w:t>
      </w:r>
    </w:p>
    <w:p w:rsidR="000C5A76" w:rsidRPr="00137EA7" w:rsidRDefault="000C5A76" w:rsidP="001B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A76" w:rsidRPr="00137EA7" w:rsidRDefault="000C5A76" w:rsidP="001B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EA7">
        <w:rPr>
          <w:rFonts w:ascii="Times New Roman" w:hAnsi="Times New Roman"/>
          <w:b/>
          <w:sz w:val="24"/>
          <w:szCs w:val="24"/>
        </w:rPr>
        <w:t>Материалы и оборудование</w:t>
      </w:r>
    </w:p>
    <w:p w:rsidR="000C5A76" w:rsidRPr="00137EA7" w:rsidRDefault="000C5A76" w:rsidP="006631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EA7">
        <w:rPr>
          <w:rFonts w:ascii="Times New Roman" w:hAnsi="Times New Roman"/>
          <w:b/>
          <w:sz w:val="24"/>
          <w:szCs w:val="24"/>
        </w:rPr>
        <w:t xml:space="preserve">Оборудование для педагога: </w:t>
      </w:r>
      <w:r w:rsidRPr="00137EA7">
        <w:rPr>
          <w:rFonts w:ascii="Times New Roman" w:hAnsi="Times New Roman"/>
          <w:sz w:val="24"/>
          <w:szCs w:val="24"/>
        </w:rPr>
        <w:t>карта, схема «река времени», доска, экспонаты музея «Крестьянская изба» (печь, ухват, полено, горшок, чугунок, кочерга, деревянная и глиняная посуда, сундук, лапти, веретено, прялка, ведро, удочка, сеть, ясли, игрушки изображающие домашних животных, кукла-ребенок, люлька, ступа, пест, народные куклы, кадка (квашня), лучина, сеть, зерновые культуры в мисках, виды еды настоящие и муляжи(овощи, фрукты, ягоды, орехи, мед), народный костюм, поднос, соленое тесто, доски для лепки, стеки, скалочки, видеопроектор, магнитофон.</w:t>
      </w:r>
    </w:p>
    <w:p w:rsidR="000C5A76" w:rsidRPr="00137EA7" w:rsidRDefault="000C5A76" w:rsidP="006631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EA7">
        <w:rPr>
          <w:rFonts w:ascii="Times New Roman" w:hAnsi="Times New Roman"/>
          <w:b/>
          <w:sz w:val="24"/>
          <w:szCs w:val="24"/>
        </w:rPr>
        <w:t xml:space="preserve">Оборудование для детей: </w:t>
      </w:r>
      <w:r w:rsidRPr="00137EA7">
        <w:rPr>
          <w:rFonts w:ascii="Times New Roman" w:hAnsi="Times New Roman"/>
          <w:sz w:val="24"/>
          <w:szCs w:val="24"/>
        </w:rPr>
        <w:t>русские народные костюмы, стеки, скалочки, доски для лепки, фартуки, колпаки, влажные салфетки.</w:t>
      </w: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4"/>
        <w:gridCol w:w="11553"/>
      </w:tblGrid>
      <w:tr w:rsidR="000C5A76" w:rsidRPr="00DE6BF5" w:rsidTr="00D83F0C">
        <w:trPr>
          <w:trHeight w:val="209"/>
        </w:trPr>
        <w:tc>
          <w:tcPr>
            <w:tcW w:w="4214" w:type="dxa"/>
          </w:tcPr>
          <w:p w:rsidR="000C5A76" w:rsidRPr="00DE6BF5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F5"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11553" w:type="dxa"/>
          </w:tcPr>
          <w:p w:rsidR="000C5A76" w:rsidRPr="00DE6BF5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F5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0C5A76" w:rsidRPr="00DE6BF5" w:rsidTr="00D83F0C">
        <w:trPr>
          <w:trHeight w:val="1610"/>
        </w:trPr>
        <w:tc>
          <w:tcPr>
            <w:tcW w:w="4214" w:type="dxa"/>
          </w:tcPr>
          <w:p w:rsidR="000C5A76" w:rsidRPr="00DE6BF5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553" w:type="dxa"/>
          </w:tcPr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Наблюдение и рассматривание  крестьянской избы с использованием народных костюмов и атрибутов быта прошлого.</w:t>
            </w:r>
          </w:p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Цель: Вызвать у детей интерес к тому, как жили, общались, что ели, как одевались, люди в далеком прошлом; сформировать у детей представление об обстановке в крестьянской избе, посуде, кухонной утвари, материалах, из которых они изготовлены.</w:t>
            </w:r>
          </w:p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Просмотр презентации на тему «Сызрань в прошлом»</w:t>
            </w:r>
          </w:p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Цель: Закрепить знания детей о жизни родного города в прошлом.</w:t>
            </w:r>
          </w:p>
        </w:tc>
      </w:tr>
      <w:tr w:rsidR="000C5A76" w:rsidRPr="00DE6BF5" w:rsidTr="00D83F0C">
        <w:trPr>
          <w:trHeight w:val="215"/>
        </w:trPr>
        <w:tc>
          <w:tcPr>
            <w:tcW w:w="4214" w:type="dxa"/>
          </w:tcPr>
          <w:p w:rsidR="000C5A76" w:rsidRPr="00DE6BF5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553" w:type="dxa"/>
          </w:tcPr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Театрализованная инсценировка из жизни крестьянской семьи, элементы ролевой игры «Пекари»</w:t>
            </w:r>
          </w:p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Цель: Вызвать живой отклик на демонстрацию бытовой ситуации, дать представление о  жизни в древности, о производстве хлеба.</w:t>
            </w:r>
          </w:p>
        </w:tc>
      </w:tr>
      <w:tr w:rsidR="000C5A76" w:rsidRPr="00DE6BF5" w:rsidTr="00D83F0C">
        <w:trPr>
          <w:trHeight w:val="751"/>
        </w:trPr>
        <w:tc>
          <w:tcPr>
            <w:tcW w:w="4214" w:type="dxa"/>
          </w:tcPr>
          <w:p w:rsidR="000C5A76" w:rsidRPr="00DE6BF5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553" w:type="dxa"/>
          </w:tcPr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Рассказ воспитателя о прошлом нашего города, о жизни и быте крестьян. Вопросы и ответы, объяснения во время осмотра экспонатов избы, путешествия по «реке времени».</w:t>
            </w:r>
          </w:p>
          <w:p w:rsidR="000C5A76" w:rsidRPr="00DE6BF5" w:rsidRDefault="000C5A76" w:rsidP="0001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Цель: Формировать речь детей, поощрять желание детей общаться в рамках определенной ситуации, вести диалог, пополнить словарь детей новыми словами.</w:t>
            </w:r>
          </w:p>
        </w:tc>
      </w:tr>
      <w:tr w:rsidR="000C5A76" w:rsidRPr="00DE6BF5" w:rsidTr="00D83F0C">
        <w:trPr>
          <w:trHeight w:val="853"/>
        </w:trPr>
        <w:tc>
          <w:tcPr>
            <w:tcW w:w="4214" w:type="dxa"/>
          </w:tcPr>
          <w:p w:rsidR="000C5A76" w:rsidRPr="00DE6BF5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1553" w:type="dxa"/>
          </w:tcPr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Чтение стихотворения «Вот он хлебушек душистый» В.Погореловой</w:t>
            </w:r>
          </w:p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Цель: познакомить детей с новым произведением, создать соответствующее настроение, передать красоту поэтического текста</w:t>
            </w:r>
          </w:p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Знакомство с пословицами, поговорками, прибаутками, колыбельной песней русского народа</w:t>
            </w:r>
          </w:p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Цель: Приобщать детей к народной культуре.</w:t>
            </w:r>
          </w:p>
        </w:tc>
      </w:tr>
      <w:tr w:rsidR="000C5A76" w:rsidRPr="00DE6BF5" w:rsidTr="00D83F0C">
        <w:trPr>
          <w:trHeight w:val="967"/>
        </w:trPr>
        <w:tc>
          <w:tcPr>
            <w:tcW w:w="4214" w:type="dxa"/>
          </w:tcPr>
          <w:p w:rsidR="000C5A76" w:rsidRPr="00DE6BF5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11553" w:type="dxa"/>
          </w:tcPr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Имитация уборки в русской избе участниками театральной постановки.</w:t>
            </w:r>
          </w:p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Цель: воспитывать в детях понимание важности труда в быту.</w:t>
            </w:r>
          </w:p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Уборка за собой своего рабочего места после лепки из соленого теста.</w:t>
            </w:r>
          </w:p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Цель: воспитывать аккуратность и стремление к чистоте на уровне самообслуживания.</w:t>
            </w:r>
          </w:p>
        </w:tc>
      </w:tr>
      <w:tr w:rsidR="000C5A76" w:rsidRPr="00DE6BF5" w:rsidTr="00D83F0C">
        <w:trPr>
          <w:trHeight w:val="323"/>
        </w:trPr>
        <w:tc>
          <w:tcPr>
            <w:tcW w:w="4214" w:type="dxa"/>
          </w:tcPr>
          <w:p w:rsidR="000C5A76" w:rsidRPr="00DE6BF5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553" w:type="dxa"/>
          </w:tcPr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Лепка из соленого теста</w:t>
            </w:r>
          </w:p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Цель: совершенствовать навыки лепки из соленого теста, развивать умение оформлять свою работу эстетично, украшать.</w:t>
            </w:r>
          </w:p>
        </w:tc>
      </w:tr>
      <w:tr w:rsidR="000C5A76" w:rsidRPr="00DE6BF5" w:rsidTr="00D83F0C">
        <w:trPr>
          <w:trHeight w:val="48"/>
        </w:trPr>
        <w:tc>
          <w:tcPr>
            <w:tcW w:w="4214" w:type="dxa"/>
          </w:tcPr>
          <w:p w:rsidR="000C5A76" w:rsidRPr="00DE6BF5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11553" w:type="dxa"/>
          </w:tcPr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Восприятие колыбельной.</w:t>
            </w:r>
          </w:p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Цель: развивать умение замечать, как песня помогает в быту, понимать назначение колыбельной.</w:t>
            </w:r>
          </w:p>
          <w:p w:rsidR="000C5A76" w:rsidRPr="00DE6BF5" w:rsidRDefault="000C5A76" w:rsidP="00426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 xml:space="preserve">Исполнение  песни о Сызрани Н.П.Сурминой «Над простором волжским» </w:t>
            </w:r>
          </w:p>
          <w:p w:rsidR="000C5A76" w:rsidRPr="00DE6BF5" w:rsidRDefault="000C5A76" w:rsidP="00426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Цель: воспитывать в детях чувство гордости за свой край, за родной город.</w:t>
            </w:r>
          </w:p>
        </w:tc>
      </w:tr>
      <w:tr w:rsidR="000C5A76" w:rsidRPr="00DE6BF5" w:rsidTr="0066316D">
        <w:trPr>
          <w:trHeight w:val="582"/>
        </w:trPr>
        <w:tc>
          <w:tcPr>
            <w:tcW w:w="4214" w:type="dxa"/>
          </w:tcPr>
          <w:p w:rsidR="000C5A76" w:rsidRPr="00DE6BF5" w:rsidRDefault="000C5A76" w:rsidP="00583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A76" w:rsidRPr="00DE6BF5" w:rsidRDefault="000C5A76" w:rsidP="00583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11553" w:type="dxa"/>
          </w:tcPr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Физкультминутка, пальчиковая гимнастика.</w:t>
            </w:r>
          </w:p>
          <w:p w:rsidR="000C5A76" w:rsidRPr="00DE6BF5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BF5">
              <w:rPr>
                <w:rFonts w:ascii="Times New Roman" w:hAnsi="Times New Roman"/>
                <w:sz w:val="24"/>
                <w:szCs w:val="24"/>
              </w:rPr>
              <w:t>Цель: Снять напряжение, стимулировать работоспособность в течении образовательной деятельности.</w:t>
            </w:r>
          </w:p>
        </w:tc>
      </w:tr>
    </w:tbl>
    <w:p w:rsidR="000C5A76" w:rsidRDefault="000C5A76" w:rsidP="00D83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A76" w:rsidRDefault="000C5A76" w:rsidP="00274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образовательной  деятельности</w:t>
      </w:r>
    </w:p>
    <w:tbl>
      <w:tblPr>
        <w:tblW w:w="16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750"/>
        <w:gridCol w:w="6600"/>
        <w:gridCol w:w="3190"/>
        <w:gridCol w:w="2640"/>
      </w:tblGrid>
      <w:tr w:rsidR="000C5A76" w:rsidRPr="00137EA7" w:rsidTr="00F64233">
        <w:trPr>
          <w:trHeight w:val="149"/>
        </w:trPr>
        <w:tc>
          <w:tcPr>
            <w:tcW w:w="988" w:type="dxa"/>
          </w:tcPr>
          <w:p w:rsidR="000C5A76" w:rsidRPr="00137EA7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750" w:type="dxa"/>
          </w:tcPr>
          <w:p w:rsidR="000C5A76" w:rsidRPr="00F74238" w:rsidRDefault="000C5A76" w:rsidP="00F74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238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  <w:p w:rsidR="000C5A76" w:rsidRPr="00F74238" w:rsidRDefault="000C5A76" w:rsidP="00F74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238">
              <w:rPr>
                <w:rFonts w:ascii="Times New Roman" w:hAnsi="Times New Roman"/>
                <w:b/>
                <w:sz w:val="24"/>
                <w:szCs w:val="24"/>
              </w:rPr>
              <w:t>(с обозначением образовательной области)</w:t>
            </w:r>
          </w:p>
        </w:tc>
        <w:tc>
          <w:tcPr>
            <w:tcW w:w="6600" w:type="dxa"/>
          </w:tcPr>
          <w:p w:rsidR="000C5A76" w:rsidRPr="00137EA7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90" w:type="dxa"/>
          </w:tcPr>
          <w:p w:rsidR="000C5A76" w:rsidRPr="00137EA7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40" w:type="dxa"/>
          </w:tcPr>
          <w:p w:rsidR="000C5A76" w:rsidRPr="00137EA7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C5A76" w:rsidRPr="00137EA7" w:rsidTr="00F64233">
        <w:trPr>
          <w:trHeight w:val="149"/>
        </w:trPr>
        <w:tc>
          <w:tcPr>
            <w:tcW w:w="988" w:type="dxa"/>
          </w:tcPr>
          <w:p w:rsidR="000C5A76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A76" w:rsidRPr="00137EA7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275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0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 xml:space="preserve">Звучит песня «Рождество» ансамбля «Сызрань-город». 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Воспитатель с детьми одеты в сарафаны и рубахи, заходят в зал и приветствуют гостей.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-Ребята, сегодня я приглашаю Вас и наших гостей отправиться в необыкновенное путешествие. Вы согласны? Обратите внимание на уже знакомую Вам карту Самарской области. 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(Подходят к карте)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Кто может назвать и показать на карте крупные города области? (Самара, Тольятти, Жигулёвск, Октябрьск, Сызрань, Кинель и др.)</w:t>
            </w:r>
          </w:p>
          <w:p w:rsidR="000C5A76" w:rsidRPr="00137EA7" w:rsidRDefault="000C5A76" w:rsidP="003C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А кто помнит, на каких реках стоит город Сызрань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?(Волга, Крымза, Сызранка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5A76" w:rsidRPr="00137EA7" w:rsidRDefault="000C5A76" w:rsidP="00E04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- Может быть, кто - то знает, сколько лет нашему городу? </w:t>
            </w:r>
          </w:p>
          <w:p w:rsidR="000C5A76" w:rsidRPr="00137EA7" w:rsidRDefault="000C5A76" w:rsidP="00E04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Город Сызрань основан в 1683 году.</w:t>
            </w:r>
          </w:p>
          <w:p w:rsidR="000C5A76" w:rsidRPr="00137EA7" w:rsidRDefault="000C5A76" w:rsidP="001021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- А кто назовет имя основателя нашего города? (на экране 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появляется слайд, на котором изображен воевода Григорий Козловский)</w:t>
            </w:r>
          </w:p>
          <w:p w:rsidR="000C5A76" w:rsidRPr="00137EA7" w:rsidRDefault="000C5A76" w:rsidP="0010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Сначала, наш город был крепостью и охранял наши водные торговые пути от нападений врагов, но очень скоро крепость утратила свое только военное значение, в Сызрани начали развиваться различные ремесла. 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Слайд со старым кремлем и торговыми рядами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).  А ещё в городе активно стало развиваться скотоводство и хлеборобство. Обратите внимание на старинный герб города Сызрани, что на нем изображено?</w:t>
            </w:r>
            <w:r w:rsidRPr="00137E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37EA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Слайд с гербом Сызрани</w:t>
            </w:r>
            <w:r w:rsidRPr="00137E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 xml:space="preserve">Почему? </w:t>
            </w:r>
          </w:p>
          <w:p w:rsidR="000C5A76" w:rsidRPr="00137EA7" w:rsidRDefault="000C5A76" w:rsidP="00102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- Правильно, потому что в городе выращивали крупнорогатый скот и растили хлеб, Сызрань в то время стояла на 4-ом месте по переработке зерна в России. </w:t>
            </w:r>
          </w:p>
          <w:p w:rsidR="000C5A76" w:rsidRPr="00137EA7" w:rsidRDefault="000C5A76" w:rsidP="009D1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- Посмотрите, как мы с вами одеты (в 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сарафаны, рубахи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 xml:space="preserve">), так мы оделись неспроста, это русская народная одежда. Так одевались наши предки. И сегодня нас ждет настоящее необыкновенное путешествие по реке времени в прошлое старинного города Сызрань. Мы увидим, как жили первые сызранцы. Чем они занимались и может быть, мы  сами научимся у них чему- то очень полезному. </w:t>
            </w:r>
          </w:p>
        </w:tc>
        <w:tc>
          <w:tcPr>
            <w:tcW w:w="3190" w:type="dxa"/>
          </w:tcPr>
          <w:p w:rsidR="000C5A76" w:rsidRPr="00137EA7" w:rsidRDefault="000C5A76" w:rsidP="00FD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Дети рассматривают карту, отвечают на вопросы, слушают о ремеслах, развивающихся в городе и купцах. О гербе родного города.</w:t>
            </w:r>
          </w:p>
          <w:p w:rsidR="000C5A76" w:rsidRPr="00137EA7" w:rsidRDefault="000C5A76" w:rsidP="005D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A76" w:rsidRPr="00137EA7" w:rsidTr="00F64233">
        <w:trPr>
          <w:trHeight w:val="149"/>
        </w:trPr>
        <w:tc>
          <w:tcPr>
            <w:tcW w:w="988" w:type="dxa"/>
          </w:tcPr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</w:p>
        </w:tc>
        <w:tc>
          <w:tcPr>
            <w:tcW w:w="275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развитие: продолжать закреплять умение работать с «Рекой времени» по наглядной схеме</w:t>
            </w:r>
          </w:p>
        </w:tc>
        <w:tc>
          <w:tcPr>
            <w:tcW w:w="660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 - Дети, пройдите, пожалуйста,  к «Реке времени». Посмотрите, на ней изображено два кремля, они вроде бы одинаковые, но все - таки между ними есть различие, назовите, в чем оно? Правильно, на первой фотографии  изображен кремль в далеком прошлом, а на втором - кремль в настоящем времени. Давайте представим себе, что время - это река, которая течет из прошлого в будущее. Сейчас мы находимся здесь 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показывает на кремль в настоящем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), вперед по реке  мы уже поплывем  в будущее, но сегодня нам предстоит поплыть назад на целых 300 лет и посмотреть, на то, каким был наш город в прошлом 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показывает стрелочкой направление пути назад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). Чтобы попасть в то далекое время у меня есть специальные волшебные слова. Давайте возьмемся за руки, закроем глаза и начнем наше путешествие.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Звучит музыка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воспитатель говорит волшебные слова для путешествия во времени: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Пусть нас времени река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Отправляет в те века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Где начало и исток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В поле первый колосок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Первый житель, первый дом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Как устроено все в нем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 xml:space="preserve">Сызрань, родина моя,   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на экране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слайд с видом крепости Сызрань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Покажись, какой была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190" w:type="dxa"/>
          </w:tcPr>
          <w:p w:rsidR="000C5A76" w:rsidRPr="00137EA7" w:rsidRDefault="000C5A76" w:rsidP="005E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Дети подходят к доске с рекой  времени, отвечают на логические вопросы, берутся за руки, закрываю глаза «перемещаются во времени».</w:t>
            </w:r>
          </w:p>
        </w:tc>
        <w:tc>
          <w:tcPr>
            <w:tcW w:w="26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Закреплено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 xml:space="preserve"> представление о времени и пространстве,  наглядно показано течение и ход времени на примере реки.</w:t>
            </w:r>
          </w:p>
        </w:tc>
      </w:tr>
      <w:tr w:rsidR="000C5A76" w:rsidRPr="00137EA7" w:rsidTr="00F64233">
        <w:trPr>
          <w:trHeight w:val="149"/>
        </w:trPr>
        <w:tc>
          <w:tcPr>
            <w:tcW w:w="988" w:type="dxa"/>
          </w:tcPr>
          <w:p w:rsidR="000C5A76" w:rsidRPr="00137EA7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обыгрывать народный сюжет в инсценировке «Хозяюшка»</w:t>
            </w:r>
          </w:p>
        </w:tc>
        <w:tc>
          <w:tcPr>
            <w:tcW w:w="660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Ну, вот мы с вами и в прошлом, давайте оглядимся 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 xml:space="preserve">в это время убраны ширмы от изб, на экране слайды с деревянными старинными улочками родного города). 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Перед нами изба, а где же хозяева? 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 xml:space="preserve">оглядываются вокруг). 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Да вот же они!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Воспитатель предлагает присесть на скамеечки  и посмотреть, что происходит внутри импровизированной избы.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на экране слайд с русской избой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C5A76" w:rsidRPr="00137EA7" w:rsidRDefault="000C5A76" w:rsidP="003D6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Девочка в русском сарафане проходит в избу, садится возле люльки и качает куколку</w:t>
            </w:r>
          </w:p>
          <w:p w:rsidR="000C5A76" w:rsidRPr="00137EA7" w:rsidRDefault="000C5A76" w:rsidP="003D6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DF4FB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Звучит колыбельная песня. Девочка</w:t>
            </w:r>
            <w:r w:rsidRPr="00137EA7">
              <w:rPr>
                <w:rFonts w:ascii="Times New Roman" w:hAnsi="Times New Roman"/>
                <w:sz w:val="24"/>
                <w:szCs w:val="24"/>
                <w:shd w:val="clear" w:color="auto" w:fill="FDF4FB"/>
              </w:rPr>
              <w:t xml:space="preserve"> 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подыгрывает старинной погремушкой. Затем встает и начинает убираться под прибаутку: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Каждому свое!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Печке полено( кладет полено в печку)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Корове сено(подкладывает сено в ясли)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Воду ягненку(ведерко выливает в поилку)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Трава козленку(дает траву теленку)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А тебе сыночек-сахару кусочек (подходит в люльке кладет сахарок под подушку)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Это чтобы судьба у тебя  была сладкая.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Заходит мальчик с ведром рыбы и неводом ставит их к стеночке, снимает шапку и кланяется в пояс хозяйке. Девочка кланяется ему.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-Здравствуй хозяюшка!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Ай ту-ту!Ай-ту-ту!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Вари кашу круту!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Подливай молочка!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Накорми казачка!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Моет руки в ведерке вытирает полотенцем, садится за стол.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Девочка начинает угощать,  достает из печи кашу, ставит на стол 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на столе уже стоят блюда русской кухни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Девочка: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Кашка из гречки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Где варилась -  в печке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Сварилась упрела чтоб Хозяин поел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Кашу хвалил на всех разделил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Мальчик:</w:t>
            </w:r>
          </w:p>
          <w:p w:rsidR="000C5A76" w:rsidRPr="00137EA7" w:rsidRDefault="000C5A76" w:rsidP="005C0E97">
            <w:pPr>
              <w:spacing w:after="0" w:line="240" w:lineRule="auto"/>
              <w:rPr>
                <w:rStyle w:val="Emphasis"/>
                <w:rFonts w:ascii="Times New Roman" w:hAnsi="Times New Roman"/>
                <w:color w:val="000000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color w:val="000000"/>
                <w:sz w:val="24"/>
                <w:szCs w:val="24"/>
              </w:rPr>
              <w:t>Радо солнцу небушко, полюшко подсолнушку.</w:t>
            </w:r>
            <w:r w:rsidRPr="00137E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Рада скатерть хлебушку: он на ней как солнышко</w:t>
            </w:r>
            <w:r w:rsidRPr="00137E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137E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137EA7">
              <w:rPr>
                <w:rStyle w:val="Emphasis"/>
                <w:rFonts w:ascii="Times New Roman" w:hAnsi="Times New Roman"/>
                <w:color w:val="000000"/>
                <w:sz w:val="24"/>
                <w:szCs w:val="24"/>
              </w:rPr>
              <w:t>Автор: Г.Виеру.</w:t>
            </w:r>
          </w:p>
          <w:p w:rsidR="000C5A76" w:rsidRPr="00137EA7" w:rsidRDefault="000C5A76" w:rsidP="005C0E97">
            <w:pPr>
              <w:spacing w:after="0" w:line="240" w:lineRule="auto"/>
              <w:rPr>
                <w:rStyle w:val="Emphasis"/>
                <w:rFonts w:ascii="Times New Roman" w:hAnsi="Times New Roman"/>
                <w:color w:val="000000"/>
                <w:sz w:val="24"/>
                <w:szCs w:val="24"/>
              </w:rPr>
            </w:pPr>
            <w:r w:rsidRPr="00137EA7">
              <w:rPr>
                <w:rStyle w:val="Emphasis"/>
                <w:rFonts w:ascii="Times New Roman" w:hAnsi="Times New Roman"/>
                <w:color w:val="000000"/>
                <w:sz w:val="24"/>
                <w:szCs w:val="24"/>
              </w:rPr>
              <w:t>Девочка: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ак Марфуша для Петра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Наварила, напекла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Девяносто два блина,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Два корыта киселя,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Пятьдесят пирогов –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Вот найти бы едоков!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EA7">
              <w:rPr>
                <w:rFonts w:ascii="Times New Roman" w:hAnsi="Times New Roman"/>
                <w:i/>
                <w:color w:val="404040"/>
                <w:sz w:val="24"/>
                <w:szCs w:val="24"/>
                <w:shd w:val="clear" w:color="auto" w:fill="FFFFFF"/>
              </w:rPr>
              <w:t>Поев,  хозяин  развешивает рыбу сушиться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Дать возможность детям раскрыться в театральных образах .Закреплено знание детей о быте ,через театрализованную постановку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Возможность услышать прибаутки, поговорки русского народа непосредственно в обиходе.</w:t>
            </w:r>
          </w:p>
        </w:tc>
      </w:tr>
      <w:tr w:rsidR="000C5A76" w:rsidRPr="00137EA7" w:rsidTr="00F64233">
        <w:trPr>
          <w:trHeight w:val="149"/>
        </w:trPr>
        <w:tc>
          <w:tcPr>
            <w:tcW w:w="988" w:type="dxa"/>
          </w:tcPr>
          <w:p w:rsidR="000C5A76" w:rsidRPr="00137EA7" w:rsidRDefault="000C5A76" w:rsidP="005C0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развитие: расширять представление детей о крестьянском быте,  избе,  хозяйстве, игрушках ,утвари.</w:t>
            </w:r>
          </w:p>
        </w:tc>
        <w:tc>
          <w:tcPr>
            <w:tcW w:w="660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Ребята, давайте спросим у хозяев соизволения пройти в избу.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Воспитатель и дети кланяются хозяевам.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Хозяева, дорогие,  разрешите нам посмотреть на ваше житье-бытье?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Дети и воспитатель проходят в дом и осматриваются.</w:t>
            </w:r>
          </w:p>
          <w:p w:rsidR="000C5A76" w:rsidRPr="00137EA7" w:rsidRDefault="000C5A76" w:rsidP="003A0F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Проходят к люльке (кроватке для ребенка в избе)рассматривают ее, трогают игрушки (куклы-обереги, погремушку)</w:t>
            </w:r>
          </w:p>
          <w:p w:rsidR="000C5A76" w:rsidRPr="00137EA7" w:rsidRDefault="000C5A76" w:rsidP="003A0F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 xml:space="preserve"> (слайд с видами старинных игрушек)</w:t>
            </w:r>
          </w:p>
          <w:p w:rsidR="000C5A76" w:rsidRPr="00137EA7" w:rsidRDefault="000C5A76" w:rsidP="003A0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Ребята, это люлька, в ней качали малыша, посмотрите какие игрушки окружают ребеночка. Из чего сделаны игрушки?</w:t>
            </w:r>
          </w:p>
          <w:p w:rsidR="000C5A76" w:rsidRPr="00137EA7" w:rsidRDefault="000C5A76" w:rsidP="006B62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Воспитатель подводит детей к уголку, где расположены ясли для детенышей домашних животных.</w:t>
            </w:r>
          </w:p>
          <w:p w:rsidR="000C5A76" w:rsidRPr="00137EA7" w:rsidRDefault="000C5A76" w:rsidP="006B62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-А тут расположены ясли для животных, детенышей домашних животных держали дома, чтобы они не замерзали, окрепли и могли приносить пользу. Скажите мне, пожалуйста, какую пользу приносили домашние животные крестьянам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? (масло, мясо, молоко, яйца, шерсть и прочее). Сайд с детенышами домашних животных и птиц.</w:t>
            </w:r>
          </w:p>
          <w:p w:rsidR="000C5A76" w:rsidRPr="00137EA7" w:rsidRDefault="000C5A76" w:rsidP="006B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Ребята, а вы обратили внимание, откуда пришел хозяин дома? Правильно с Волги кормилицы, он ловил рыбу.</w:t>
            </w:r>
          </w:p>
          <w:p w:rsidR="000C5A76" w:rsidRPr="00137EA7" w:rsidRDefault="000C5A76" w:rsidP="006B62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слайд с неводом и рыбаками)</w:t>
            </w:r>
          </w:p>
          <w:p w:rsidR="000C5A76" w:rsidRPr="00137EA7" w:rsidRDefault="000C5A76" w:rsidP="006B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Но главной кормилицей в крестьянской избе была печка-матушка, она и грела, и кормила. 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подходят к печке).</w:t>
            </w:r>
          </w:p>
        </w:tc>
        <w:tc>
          <w:tcPr>
            <w:tcW w:w="319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Хозяева рады гостям с радостью приглашают гостей в дом.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-Конечно проходите!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Дети заходят в избу. Начинают осмотр, отвечают на вопросы.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Хозяева любезно рассказывает о своей жизни.</w:t>
            </w:r>
          </w:p>
        </w:tc>
        <w:tc>
          <w:tcPr>
            <w:tcW w:w="2640" w:type="dxa"/>
          </w:tcPr>
          <w:p w:rsidR="000C5A76" w:rsidRPr="00137EA7" w:rsidRDefault="000C5A76" w:rsidP="004B6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Созданы условия для экскурсии по русской избе.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Дано представление о том, во что играли в древности дети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Созданы представления о содержании домашних животных в крестьянском хозяйстве и  их пользе 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Закреплено представление об одном из способов  добывания пищи- рыболовстве</w:t>
            </w:r>
          </w:p>
        </w:tc>
      </w:tr>
      <w:tr w:rsidR="000C5A76" w:rsidRPr="00137EA7" w:rsidTr="00F64233">
        <w:trPr>
          <w:trHeight w:val="149"/>
        </w:trPr>
        <w:tc>
          <w:tcPr>
            <w:tcW w:w="988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развитие: дать представление детям о крестьянской пище , о хлебе.</w:t>
            </w:r>
          </w:p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–эстетическое развитие: познакомить со стихотворением о хлебе</w:t>
            </w:r>
          </w:p>
        </w:tc>
        <w:tc>
          <w:tcPr>
            <w:tcW w:w="660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- А теперь, дети, давайте подойдем к столу и посмотрим, чем еще питались люди в старину. 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Все верно, пища была простая, росла на огороде, в саду, в лесу, но самым главным продуктом был хлеб. Ведь недаром говорят: Хлеб - всему голова!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Какие вы знаете пословицы о хлебе?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А наш Матвей знает очень хороший стих про хлебушек, давайте его послушаем!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(На экране слайд с хлебобулочными изделиями)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5A76" w:rsidRPr="00137EA7" w:rsidRDefault="000C5A76" w:rsidP="003D2C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Дети подходят к столу называют продукты питания: овощи, ягоды, фрукты, грибы, мед и хлеб</w:t>
            </w:r>
          </w:p>
          <w:p w:rsidR="000C5A76" w:rsidRPr="00137EA7" w:rsidRDefault="000C5A76" w:rsidP="003D2C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Дети говорят пословицы о хлебе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Хлеб – батюшка, вода – матушка.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Хлеб да вода – мужицкая еда.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Хлеба нет – и корочки в честь.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Хлеба ни куска, так и в горнице тоска.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Худ обед, когда хлеба нет.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Не всякий хлеб пашет, да всякий его ест.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Хлеб на стол – и стол престол, а хлеба ни куска – и стол доска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Ребенок читает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 xml:space="preserve"> стихотворение:</w:t>
            </w:r>
          </w:p>
          <w:p w:rsidR="000C5A76" w:rsidRPr="00137EA7" w:rsidRDefault="000C5A76" w:rsidP="00C4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color w:val="000000"/>
                <w:sz w:val="24"/>
                <w:szCs w:val="24"/>
              </w:rPr>
              <w:t>Вот он Хлебушек душистый,</w:t>
            </w:r>
            <w:r w:rsidRPr="00137E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Вот он теплый, золотистый.</w:t>
            </w:r>
            <w:r w:rsidRPr="00137E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каждый дом, на каждый стол,</w:t>
            </w:r>
            <w:r w:rsidRPr="00137E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он пожаловал, пришел.</w:t>
            </w:r>
            <w:r w:rsidRPr="00137E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нем здоровье наша, сила, в нем чудесное тепло.</w:t>
            </w:r>
            <w:r w:rsidRPr="00137E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Сколько рук его растило, охраняло, берегло.</w:t>
            </w:r>
            <w:r w:rsidRPr="00137E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нем — земли родимой соки,</w:t>
            </w:r>
            <w:r w:rsidRPr="00137E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Солнца свет веселый в нем…</w:t>
            </w:r>
            <w:r w:rsidRPr="00137E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Уплетай за обе щеки, вырастай богатырем!</w:t>
            </w:r>
            <w:r w:rsidRPr="00137EA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37EA7">
              <w:rPr>
                <w:rStyle w:val="Emphasis"/>
                <w:rFonts w:ascii="Times New Roman" w:hAnsi="Times New Roman"/>
                <w:color w:val="000000"/>
                <w:sz w:val="24"/>
                <w:szCs w:val="24"/>
              </w:rPr>
              <w:t>Автор: С. Погореловский</w:t>
            </w:r>
          </w:p>
        </w:tc>
        <w:tc>
          <w:tcPr>
            <w:tcW w:w="2640" w:type="dxa"/>
          </w:tcPr>
          <w:p w:rsidR="000C5A76" w:rsidRPr="00137EA7" w:rsidRDefault="000C5A76" w:rsidP="003D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Дано представление о пище крестьян.</w:t>
            </w:r>
          </w:p>
          <w:p w:rsidR="000C5A76" w:rsidRDefault="000C5A76" w:rsidP="003D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Закреплено понимание важности хлеба в жизни людей.</w:t>
            </w:r>
          </w:p>
          <w:p w:rsidR="000C5A76" w:rsidRPr="00137EA7" w:rsidRDefault="000C5A76" w:rsidP="003D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Закреплено представление детей о хлебе через знакомство со  стихотворением </w:t>
            </w:r>
          </w:p>
        </w:tc>
      </w:tr>
      <w:tr w:rsidR="000C5A76" w:rsidRPr="00137EA7" w:rsidTr="00F64233">
        <w:trPr>
          <w:trHeight w:val="149"/>
        </w:trPr>
        <w:tc>
          <w:tcPr>
            <w:tcW w:w="988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развитие: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выполнять движение по текст физминутки</w:t>
            </w:r>
          </w:p>
        </w:tc>
        <w:tc>
          <w:tcPr>
            <w:tcW w:w="660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Ребята, а давайте и мы сами превратимся в зернышки и попробуем прорости как колоски и превратиться в пшеничное поле.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Воспитатель проводит физкультминутку</w:t>
            </w:r>
          </w:p>
          <w:p w:rsidR="000C5A76" w:rsidRPr="00137EA7" w:rsidRDefault="000C5A76" w:rsidP="005C0E97">
            <w:pPr>
              <w:shd w:val="clear" w:color="auto" w:fill="FFF7E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4F0F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(слайд с колоском на экране)</w:t>
            </w:r>
          </w:p>
        </w:tc>
        <w:tc>
          <w:tcPr>
            <w:tcW w:w="3190" w:type="dxa"/>
          </w:tcPr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Дети слушают текст и повторяют движения.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Все присели.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Подрастает зернышко -потянулось к солнышку (дети сидят на корточках, тихонечко встают и потягиваются, ладошки вместе)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С ветерком оно играет, ветерок его качает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(руки вверх и покачиваемся из стороны в сторону)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К земле низко прижимает, вот как весело играет( руки на поясе наклоны вперед назад )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Теперь ниже наклониться,  так колышется пшеница(руки на поясе наклоны вправо –влево)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Сколько во поле жнецов ,столько сделаем прыжков(шесть прыжков)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Сколько в поле колосков,столько сделаем шагов(шагаем со счетом до семи)</w:t>
            </w:r>
          </w:p>
          <w:p w:rsidR="000C5A76" w:rsidRPr="00137EA7" w:rsidRDefault="000C5A76" w:rsidP="00DE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Какой вышел каравай выше руки поднимай (руки вверх и в стороны</w:t>
            </w:r>
            <w:r w:rsidRPr="00137EA7">
              <w:rPr>
                <w:rFonts w:ascii="Times New Roman" w:hAnsi="Times New Roman"/>
                <w:sz w:val="24"/>
                <w:szCs w:val="24"/>
                <w:shd w:val="clear" w:color="auto" w:fill="F4F0F4"/>
              </w:rPr>
              <w:t>)</w:t>
            </w:r>
          </w:p>
        </w:tc>
        <w:tc>
          <w:tcPr>
            <w:tcW w:w="26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 Дети закрепляют  умение выполнять спортивные движения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 Слушают текст и соотносят свои действия с заданным в тексте ритмом</w:t>
            </w:r>
          </w:p>
        </w:tc>
      </w:tr>
      <w:tr w:rsidR="000C5A76" w:rsidRPr="00137EA7" w:rsidTr="00F64233">
        <w:trPr>
          <w:trHeight w:val="149"/>
        </w:trPr>
        <w:tc>
          <w:tcPr>
            <w:tcW w:w="988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C5A76" w:rsidRDefault="000C5A76" w:rsidP="0061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развитие: расширять и закреплять представление детей о том,какой путь проходит зернышко до хлеба</w:t>
            </w:r>
          </w:p>
          <w:p w:rsidR="000C5A76" w:rsidRDefault="000C5A76" w:rsidP="0061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A76" w:rsidRPr="00137EA7" w:rsidRDefault="000C5A76" w:rsidP="0061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развитие: расширить представление детей об устаревших словах в названии старинной утвари</w:t>
            </w:r>
          </w:p>
        </w:tc>
        <w:tc>
          <w:tcPr>
            <w:tcW w:w="6600" w:type="dxa"/>
          </w:tcPr>
          <w:p w:rsidR="000C5A76" w:rsidRPr="00137EA7" w:rsidRDefault="000C5A76" w:rsidP="006175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Вот и вырос колосок. Посмотрите, какой пшеничный сноп собрали, потрогайте колоски. Ребята, зернышки пока сидят внутри, их нужно оттуда как-то выбить. 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слайд со снопами)</w:t>
            </w:r>
          </w:p>
          <w:p w:rsidR="000C5A76" w:rsidRPr="00137EA7" w:rsidRDefault="000C5A76" w:rsidP="0061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Для этого сноп клали на землю и обмолачивали его цепом</w:t>
            </w:r>
          </w:p>
          <w:p w:rsidR="000C5A76" w:rsidRPr="00137EA7" w:rsidRDefault="000C5A76" w:rsidP="0061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 xml:space="preserve">(Воспитатель демонстрирует цеп, на экране слайд с обмолотом снопов). 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 xml:space="preserve">Выбили зернышки из колосков, но они все равно еще в оболочке не совсем чистые. Для очистки, зерна засыпают в веялку, провеивают, зернышки проваливаются вниз и попадают в ступу, ступа была в каждом крестьянском хозяйстве и уже там хозяева зернышки окончательно освобождали зерна от оболочки. Вот и получалось чистое зернышко. Посмотрите, потрогайте какие разные на ощупь зерновые культуры. </w:t>
            </w:r>
          </w:p>
          <w:p w:rsidR="000C5A76" w:rsidRPr="00137EA7" w:rsidRDefault="000C5A76" w:rsidP="006175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(Воспитатель подводит детей к мешочкам с пшеницей, рожью, овсом и ячменем) уточнить внешние признаки сходства и отличия зерна</w:t>
            </w:r>
          </w:p>
        </w:tc>
        <w:tc>
          <w:tcPr>
            <w:tcW w:w="3190" w:type="dxa"/>
          </w:tcPr>
          <w:p w:rsidR="000C5A76" w:rsidRPr="00137EA7" w:rsidRDefault="000C5A76" w:rsidP="00AE7D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Дети слушают, знакомятся с новыми предметами крестьянского обихода.</w:t>
            </w:r>
          </w:p>
          <w:p w:rsidR="000C5A76" w:rsidRPr="00137EA7" w:rsidRDefault="000C5A76" w:rsidP="00AE7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Трогают зерна в мешочках. Проговаривают незнакомые слова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Закреплены знания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 xml:space="preserve"> об обработке зерна.</w:t>
            </w:r>
          </w:p>
          <w:p w:rsidR="000C5A76" w:rsidRPr="00137EA7" w:rsidRDefault="000C5A76" w:rsidP="00810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Дано представление о культурных растениях,  произрастающих в Поволжье.</w:t>
            </w:r>
          </w:p>
          <w:p w:rsidR="000C5A76" w:rsidRDefault="000C5A76" w:rsidP="00810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Стимуляция ладоней от прикосновения к зернам.</w:t>
            </w:r>
          </w:p>
          <w:p w:rsidR="000C5A76" w:rsidRPr="00137EA7" w:rsidRDefault="000C5A76" w:rsidP="00810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Расширено представление об устаревших словах, о названиях утвари. </w:t>
            </w:r>
          </w:p>
        </w:tc>
      </w:tr>
      <w:tr w:rsidR="000C5A76" w:rsidRPr="00137EA7" w:rsidTr="00F64233">
        <w:trPr>
          <w:trHeight w:val="149"/>
        </w:trPr>
        <w:tc>
          <w:tcPr>
            <w:tcW w:w="988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развитие: дать представление детям о свойствах муки</w:t>
            </w:r>
          </w:p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развитие: расширить словарь детей словами определяющими качества муки, продолжать знакомить детей с малыми фольклорными формами</w:t>
            </w:r>
          </w:p>
        </w:tc>
        <w:tc>
          <w:tcPr>
            <w:tcW w:w="660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А дальше нашему зернышку путь на мельницу, у нас в Сызрани было много мельниц, самым высоким зданием в городе была мельница.  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показывает слайд со старинными  мельницами).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А в каждом крестьянском хозяйстве были свои ручные меленки.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 xml:space="preserve">Знакомит детей с домашней ручной меленкой и показывает превращение зерна в муку под </w:t>
            </w:r>
            <w:r w:rsidRPr="00137EA7">
              <w:rPr>
                <w:rFonts w:ascii="Times New Roman" w:hAnsi="Times New Roman"/>
                <w:b/>
                <w:i/>
                <w:sz w:val="24"/>
                <w:szCs w:val="24"/>
              </w:rPr>
              <w:t>прибаутку: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137E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ели, мели мельница,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Мели, мели, не ленися!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Намели нам крупки,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Пшеничной мучки —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Ребятам на кашку,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На блины-оладушки,</w:t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</w:rPr>
              <w:br/>
            </w: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На сладкую ватрушку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137EA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Ребята, скажите какая мука на ощупь?</w:t>
            </w:r>
          </w:p>
        </w:tc>
        <w:tc>
          <w:tcPr>
            <w:tcW w:w="319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Дети видят преображение зерна в пшеничную муку, слушают прибаутку, трогают муку на ощупь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.Проговаривают, что мука белая, сыпучая, пышная, приятная на ощупь.</w:t>
            </w:r>
          </w:p>
        </w:tc>
        <w:tc>
          <w:tcPr>
            <w:tcW w:w="2640" w:type="dxa"/>
          </w:tcPr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/>
                <w:sz w:val="24"/>
                <w:szCs w:val="24"/>
              </w:rPr>
              <w:t>плено представление детей о качествах муки</w:t>
            </w:r>
          </w:p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 словарь детей прилагательными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закрепили свои представления о малых фольклорных формах</w:t>
            </w:r>
          </w:p>
        </w:tc>
      </w:tr>
      <w:tr w:rsidR="000C5A76" w:rsidRPr="00137EA7" w:rsidTr="00F64233">
        <w:trPr>
          <w:trHeight w:val="149"/>
        </w:trPr>
        <w:tc>
          <w:tcPr>
            <w:tcW w:w="988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развитие: развивать мелкую моторику руки под текст прибаутки</w:t>
            </w:r>
          </w:p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Вот мы и получили муку, затем ее везут на хлебокомбинат и пекут для всех вкусный хлебушек. 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На экране слайды с видом сызранского хлебокомбината, пекарного цеха и хлебобулочных изделий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Ребята, а хотите сами научиться выпекать булочки? Мы ведь прибыли сюда не просто так, а поучится чему-нибудь полезному, может хозяюшка научит нас обращаться с тестом? Давайте за нашей хозяюшкой пройдем в хлебный цех и попробуем вылепить из теста вкусный хлеб.  Но сначала, как настоящие пекари,  наденем колпаки и фартуки - тот, кто выпекает хлеб, должен выглядеть опрятно.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А перед работой разомнем пальчики.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Хозяюшка приглашает всех в хлебный цех.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Дети одевают колпачки и фартуки.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Перед работой делают пальчиковую гимнастику.</w:t>
            </w:r>
          </w:p>
          <w:p w:rsidR="000C5A76" w:rsidRPr="00137EA7" w:rsidRDefault="000C5A76" w:rsidP="005C0E97">
            <w:pPr>
              <w:spacing w:after="0" w:line="240" w:lineRule="auto"/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Ой, ладошки-ладушки. (</w:t>
            </w:r>
            <w:r w:rsidRPr="00137EA7">
              <w:rPr>
                <w:rStyle w:val="msonormal0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хлопки)</w:t>
            </w:r>
          </w:p>
          <w:p w:rsidR="000C5A76" w:rsidRPr="00137EA7" w:rsidRDefault="000C5A76" w:rsidP="005C0E97">
            <w:pPr>
              <w:spacing w:after="0" w:line="240" w:lineRule="auto"/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Мы печём оладушки (</w:t>
            </w:r>
            <w:r w:rsidRPr="00137EA7">
              <w:rPr>
                <w:rStyle w:val="msonormal0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печем пирожки ладошками</w:t>
            </w: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0C5A76" w:rsidRPr="00137EA7" w:rsidRDefault="000C5A76" w:rsidP="005C0E97">
            <w:pPr>
              <w:spacing w:after="0" w:line="240" w:lineRule="auto"/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Замешиваем тесто,(</w:t>
            </w:r>
            <w:r w:rsidRPr="00137EA7">
              <w:rPr>
                <w:rStyle w:val="msonormal0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сжимаем кулачки</w:t>
            </w: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0C5A76" w:rsidRPr="00137EA7" w:rsidRDefault="000C5A76" w:rsidP="005C0E97">
            <w:pPr>
              <w:spacing w:after="0" w:line="240" w:lineRule="auto"/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А тесту в миске тесно (</w:t>
            </w:r>
            <w:r w:rsidRPr="00137EA7">
              <w:rPr>
                <w:rStyle w:val="msonormal0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кулачками водим по кругу</w:t>
            </w: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0C5A76" w:rsidRPr="00137EA7" w:rsidRDefault="000C5A76" w:rsidP="005C0E97">
            <w:pPr>
              <w:spacing w:after="0" w:line="240" w:lineRule="auto"/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Тесто выпало на стол,(</w:t>
            </w:r>
            <w:r w:rsidRPr="00137EA7">
              <w:rPr>
                <w:rStyle w:val="msonormal0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хлопок по столу ладошкой тыльной стороной</w:t>
            </w: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0C5A76" w:rsidRPr="00137EA7" w:rsidRDefault="000C5A76" w:rsidP="005C0E97">
            <w:pPr>
              <w:spacing w:after="0" w:line="240" w:lineRule="auto"/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Тесто шлёпнулось на пол (</w:t>
            </w:r>
            <w:r w:rsidRPr="00137EA7">
              <w:rPr>
                <w:rStyle w:val="msonormal0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хлопок по столу внешней стороной ладошки</w:t>
            </w: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),</w:t>
            </w:r>
          </w:p>
          <w:p w:rsidR="000C5A76" w:rsidRPr="00137EA7" w:rsidRDefault="000C5A76" w:rsidP="005C0E97">
            <w:pPr>
              <w:spacing w:after="0" w:line="240" w:lineRule="auto"/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Тесто убежало (</w:t>
            </w:r>
            <w:r w:rsidRPr="00137EA7">
              <w:rPr>
                <w:rStyle w:val="msonormal0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лёгкое похлопывание</w:t>
            </w: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7EA7">
              <w:rPr>
                <w:rStyle w:val="msonormal0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ладошками по столу</w:t>
            </w: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),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Начинай сначала. (</w:t>
            </w:r>
            <w:r w:rsidRPr="00137EA7">
              <w:rPr>
                <w:rStyle w:val="msonormal0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Хлопки</w:t>
            </w:r>
            <w:r w:rsidRPr="00137EA7">
              <w:rPr>
                <w:rStyle w:val="msonormal0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Дети развивают мелкую моторику руки, закрепляют знания названий старинных хлебобулочных изделий.</w:t>
            </w:r>
          </w:p>
        </w:tc>
      </w:tr>
      <w:tr w:rsidR="000C5A76" w:rsidRPr="00137EA7" w:rsidTr="00F64233">
        <w:trPr>
          <w:trHeight w:val="149"/>
        </w:trPr>
        <w:tc>
          <w:tcPr>
            <w:tcW w:w="988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развитие: формировать умение общаться в группе, работать в паре, договариваться, общаться, помогать друг другу.</w:t>
            </w:r>
          </w:p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A76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создавать из соленого теста продукт</w:t>
            </w:r>
          </w:p>
        </w:tc>
        <w:tc>
          <w:tcPr>
            <w:tcW w:w="660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Мы готовы к работе, работы у нас много, я предлагаю, разбиться на бригады по два человека. Каждая бригада будет выпекать свой вид хлеба, поэтому нужно договориться и работать в паре. Выпекать можно булочки, ватрушки, крендельки, батоны, витушки, пирожки и плюшки. 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Слайд с изображением хлебобулочных изделий).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 xml:space="preserve"> А может кто-то свое изделие придумает и сам назовет его. Подумайте так же,  как и чем его украсите, у нас имеется несколько видов украшений (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указывает на тмин, сахар, цукаты, изюм)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. Фантазируйте и создавайте свой красивый  продукт.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Кто с кем хочет работать?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- Что вы будете выпекать? </w:t>
            </w:r>
          </w:p>
          <w:p w:rsidR="000C5A76" w:rsidRPr="00137EA7" w:rsidRDefault="000C5A76" w:rsidP="0009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Советуйтесь и помогайте друг другу. А проконтролировать нашу работу я попрошу хозяюшку.</w:t>
            </w:r>
          </w:p>
          <w:p w:rsidR="000C5A76" w:rsidRPr="00137EA7" w:rsidRDefault="000C5A76" w:rsidP="00094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- Посмотрите, пожалуйста, правильно ли мы выпекаем, умело ли обращаемся с тестом. Помогите нашим юным пекарям. </w:t>
            </w:r>
          </w:p>
          <w:p w:rsidR="000C5A76" w:rsidRPr="00137EA7" w:rsidRDefault="000C5A76" w:rsidP="00094B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В ходе деятельности воспитатель напоминает приёмы лепки и оказывает индивидуальную помощь.</w:t>
            </w:r>
          </w:p>
        </w:tc>
        <w:tc>
          <w:tcPr>
            <w:tcW w:w="319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.</w:t>
            </w: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Дети делятся на пары и выбирают свое изделие для работы. Начинают работать с соленым тестом, каждый отщипывает себе от целого куска столько, сколько нужно и работают  под прибаутку которую читает ребенок</w:t>
            </w:r>
            <w:r w:rsidRPr="00137E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Муку в тесто замесили, а из теста мы слепили: пирожки и плюшки, сдобные ватрушки, булочки и калачи, все мы испечем в печи! Очень вкусно!</w:t>
            </w:r>
          </w:p>
        </w:tc>
        <w:tc>
          <w:tcPr>
            <w:tcW w:w="26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Созданы условия для лепки из соленого теста.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Закреплено умение договариваться с товарищами, работать в паре, в коллективе, принимать помощь товарищей и приходить на помощь в случае необходимости.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A76" w:rsidRPr="00137EA7" w:rsidTr="00F64233">
        <w:trPr>
          <w:trHeight w:val="3006"/>
        </w:trPr>
        <w:tc>
          <w:tcPr>
            <w:tcW w:w="988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C5A76" w:rsidRPr="00137EA7" w:rsidRDefault="000C5A76" w:rsidP="005C0E97">
            <w:pPr>
              <w:pStyle w:val="c2"/>
              <w:spacing w:before="0" w:beforeAutospacing="0" w:after="0" w:afterAutospacing="0"/>
            </w:pPr>
            <w:r>
              <w:t>Познавательное развитие: продолжать закреплять  умение пользоваться «рекой времени»</w:t>
            </w:r>
          </w:p>
        </w:tc>
        <w:tc>
          <w:tcPr>
            <w:tcW w:w="6600" w:type="dxa"/>
          </w:tcPr>
          <w:p w:rsidR="000C5A76" w:rsidRPr="00137EA7" w:rsidRDefault="000C5A76" w:rsidP="005C0E97">
            <w:pPr>
              <w:pStyle w:val="c2"/>
              <w:spacing w:before="0" w:beforeAutospacing="0" w:after="0" w:afterAutospacing="0"/>
            </w:pPr>
            <w:r w:rsidRPr="00137EA7">
              <w:t xml:space="preserve">- Вот ребята мы и испекли вкусные хлебобулочные изделия, очень красивые они у нас получились, загляденье! А как интересно они украшены! Но тесту нужно расстоятся, потом мы поставим его в печь к нашему повару Эльмире Марсовне, а потом в группе мы их раскрасим и будем играть в хлебокомбинат и продавать на  ярмарке.  У нас получится интересная игра! А теперь нам пора прощаться с гостеприимными нашими хозяевами и отправляться по реке времени из прошлого в настоящее. </w:t>
            </w:r>
            <w:r w:rsidRPr="00137EA7">
              <w:rPr>
                <w:i/>
              </w:rPr>
              <w:t>Говорит волшебные слова: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7E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 Ты неси меня река,  за широкие поля, за крутые горы, за леса да долы, принеси опять домой  в милый город над водой, над водой, над  Волгой, где не было нас долго.</w:t>
            </w:r>
          </w:p>
        </w:tc>
        <w:tc>
          <w:tcPr>
            <w:tcW w:w="319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Хозяюшка и хозяин дают в дорогу детям испеченные в печи пирожки и отдают заготовки, которые вылепили ребята, хозяин говорит напутственные слова.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:Вы там, в будущем, город наш берегите, любите и прославляйте делам добрыми в добрый путь!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Дети встают у «реки времени». Берутся за руки.</w:t>
            </w:r>
          </w:p>
        </w:tc>
        <w:tc>
          <w:tcPr>
            <w:tcW w:w="26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закреплено представление детей о течении времени</w:t>
            </w:r>
          </w:p>
        </w:tc>
      </w:tr>
      <w:tr w:rsidR="000C5A76" w:rsidRPr="00137EA7" w:rsidTr="00F64233">
        <w:trPr>
          <w:trHeight w:val="2319"/>
        </w:trPr>
        <w:tc>
          <w:tcPr>
            <w:tcW w:w="988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заключительный</w:t>
            </w:r>
          </w:p>
        </w:tc>
        <w:tc>
          <w:tcPr>
            <w:tcW w:w="2750" w:type="dxa"/>
          </w:tcPr>
          <w:p w:rsidR="000C5A76" w:rsidRPr="00137EA7" w:rsidRDefault="000C5A76" w:rsidP="0036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0C5A76" w:rsidRPr="00137EA7" w:rsidRDefault="000C5A76" w:rsidP="0036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- Вот и оказались мы снова в нашем детском саду. Вам понравилось? Мы сегодня узнали много нового и научились работать с тестом.</w:t>
            </w:r>
          </w:p>
          <w:p w:rsidR="000C5A76" w:rsidRPr="00137EA7" w:rsidRDefault="000C5A76" w:rsidP="0036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 xml:space="preserve"> После такого интересного путешествия хочется  спеть замечательную песню о нашем старинном городе Сызрани, которую написала наш музыкальный руководитель Наталья Петровна Сурмина. </w:t>
            </w:r>
          </w:p>
          <w:p w:rsidR="000C5A76" w:rsidRPr="00137EA7" w:rsidRDefault="000C5A76" w:rsidP="0036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sz w:val="24"/>
                <w:szCs w:val="24"/>
              </w:rPr>
              <w:t>Давайте исполним её для наших гостей.</w:t>
            </w:r>
          </w:p>
          <w:p w:rsidR="000C5A76" w:rsidRPr="00137EA7" w:rsidRDefault="000C5A76" w:rsidP="0036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EA7">
              <w:rPr>
                <w:rFonts w:ascii="Times New Roman" w:hAnsi="Times New Roman"/>
                <w:b/>
                <w:sz w:val="24"/>
                <w:szCs w:val="24"/>
              </w:rPr>
              <w:t xml:space="preserve">Дети поют песню </w:t>
            </w:r>
          </w:p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A7">
              <w:rPr>
                <w:rFonts w:ascii="Times New Roman" w:hAnsi="Times New Roman"/>
                <w:i/>
                <w:sz w:val="24"/>
                <w:szCs w:val="24"/>
              </w:rPr>
              <w:t>(Н.П.Сурминой «Над простором волжским»).</w:t>
            </w:r>
          </w:p>
        </w:tc>
        <w:tc>
          <w:tcPr>
            <w:tcW w:w="2640" w:type="dxa"/>
          </w:tcPr>
          <w:p w:rsidR="000C5A76" w:rsidRPr="00137EA7" w:rsidRDefault="000C5A76" w:rsidP="005C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A76" w:rsidRDefault="000C5A76" w:rsidP="00274A68">
      <w:pPr>
        <w:spacing w:after="0"/>
        <w:ind w:left="-57" w:right="-57"/>
      </w:pPr>
    </w:p>
    <w:p w:rsidR="000C5A76" w:rsidRDefault="000C5A76" w:rsidP="00274A68">
      <w:pPr>
        <w:spacing w:after="0"/>
        <w:ind w:left="-57" w:right="-57"/>
      </w:pPr>
    </w:p>
    <w:p w:rsidR="000C5A76" w:rsidRDefault="000C5A76" w:rsidP="00274A68">
      <w:pPr>
        <w:spacing w:after="0"/>
        <w:ind w:left="-57" w:right="-57"/>
      </w:pPr>
    </w:p>
    <w:p w:rsidR="000C5A76" w:rsidRDefault="000C5A76" w:rsidP="00274A68">
      <w:pPr>
        <w:spacing w:after="0"/>
        <w:ind w:left="-57" w:right="-57"/>
      </w:pPr>
    </w:p>
    <w:p w:rsidR="000C5A76" w:rsidRDefault="000C5A76" w:rsidP="00274A68">
      <w:pPr>
        <w:spacing w:after="0"/>
        <w:ind w:left="-57" w:right="-57"/>
      </w:pPr>
    </w:p>
    <w:sectPr w:rsidR="000C5A76" w:rsidSect="00274A68">
      <w:footerReference w:type="even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76" w:rsidRDefault="000C5A76">
      <w:r>
        <w:separator/>
      </w:r>
    </w:p>
  </w:endnote>
  <w:endnote w:type="continuationSeparator" w:id="0">
    <w:p w:rsidR="000C5A76" w:rsidRDefault="000C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76" w:rsidRDefault="000C5A76" w:rsidP="00E23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A76" w:rsidRDefault="000C5A76" w:rsidP="003265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76" w:rsidRDefault="000C5A76" w:rsidP="00E23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C5A76" w:rsidRDefault="000C5A76" w:rsidP="003265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76" w:rsidRDefault="000C5A76">
      <w:r>
        <w:separator/>
      </w:r>
    </w:p>
  </w:footnote>
  <w:footnote w:type="continuationSeparator" w:id="0">
    <w:p w:rsidR="000C5A76" w:rsidRDefault="000C5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68"/>
    <w:rsid w:val="00000493"/>
    <w:rsid w:val="00002CFA"/>
    <w:rsid w:val="00007ECF"/>
    <w:rsid w:val="00012494"/>
    <w:rsid w:val="0001797F"/>
    <w:rsid w:val="00027462"/>
    <w:rsid w:val="00032C48"/>
    <w:rsid w:val="00033A0F"/>
    <w:rsid w:val="000635FD"/>
    <w:rsid w:val="00064D83"/>
    <w:rsid w:val="000704D7"/>
    <w:rsid w:val="0008180E"/>
    <w:rsid w:val="00094B88"/>
    <w:rsid w:val="000C5A76"/>
    <w:rsid w:val="000D1345"/>
    <w:rsid w:val="000D6587"/>
    <w:rsid w:val="00102151"/>
    <w:rsid w:val="00107052"/>
    <w:rsid w:val="00121E38"/>
    <w:rsid w:val="001313B2"/>
    <w:rsid w:val="00137EA7"/>
    <w:rsid w:val="00140862"/>
    <w:rsid w:val="00160A87"/>
    <w:rsid w:val="00173BBB"/>
    <w:rsid w:val="00175D78"/>
    <w:rsid w:val="001932F9"/>
    <w:rsid w:val="001A66B9"/>
    <w:rsid w:val="001B1BF1"/>
    <w:rsid w:val="001B5DB4"/>
    <w:rsid w:val="001E0898"/>
    <w:rsid w:val="00200AB4"/>
    <w:rsid w:val="00207E1C"/>
    <w:rsid w:val="00232613"/>
    <w:rsid w:val="002339C0"/>
    <w:rsid w:val="00250F45"/>
    <w:rsid w:val="002563DE"/>
    <w:rsid w:val="00257A09"/>
    <w:rsid w:val="00265F95"/>
    <w:rsid w:val="00270AE1"/>
    <w:rsid w:val="002748A3"/>
    <w:rsid w:val="00274A68"/>
    <w:rsid w:val="00292DCE"/>
    <w:rsid w:val="002A52CB"/>
    <w:rsid w:val="002F69F1"/>
    <w:rsid w:val="00302E32"/>
    <w:rsid w:val="00314A6B"/>
    <w:rsid w:val="00323ADB"/>
    <w:rsid w:val="003265FF"/>
    <w:rsid w:val="00352AEA"/>
    <w:rsid w:val="00364EAA"/>
    <w:rsid w:val="003A0F34"/>
    <w:rsid w:val="003C1EB7"/>
    <w:rsid w:val="003C3EB0"/>
    <w:rsid w:val="003C4C41"/>
    <w:rsid w:val="003D2C4B"/>
    <w:rsid w:val="003D611F"/>
    <w:rsid w:val="003E2DEA"/>
    <w:rsid w:val="003E7E8B"/>
    <w:rsid w:val="004264B0"/>
    <w:rsid w:val="0044679A"/>
    <w:rsid w:val="004573E0"/>
    <w:rsid w:val="00477BE9"/>
    <w:rsid w:val="00477D47"/>
    <w:rsid w:val="00484194"/>
    <w:rsid w:val="00486F3B"/>
    <w:rsid w:val="00496938"/>
    <w:rsid w:val="004A70B1"/>
    <w:rsid w:val="004B6D6B"/>
    <w:rsid w:val="004F517C"/>
    <w:rsid w:val="00501531"/>
    <w:rsid w:val="005035CD"/>
    <w:rsid w:val="00521989"/>
    <w:rsid w:val="005246DD"/>
    <w:rsid w:val="00543072"/>
    <w:rsid w:val="005522F8"/>
    <w:rsid w:val="00563067"/>
    <w:rsid w:val="0056362A"/>
    <w:rsid w:val="0058202C"/>
    <w:rsid w:val="00583F79"/>
    <w:rsid w:val="005935BD"/>
    <w:rsid w:val="005A0084"/>
    <w:rsid w:val="005A0A52"/>
    <w:rsid w:val="005A6070"/>
    <w:rsid w:val="005C0E97"/>
    <w:rsid w:val="005C253E"/>
    <w:rsid w:val="005D3451"/>
    <w:rsid w:val="005E301A"/>
    <w:rsid w:val="005E3226"/>
    <w:rsid w:val="005F037C"/>
    <w:rsid w:val="005F51BE"/>
    <w:rsid w:val="006162A8"/>
    <w:rsid w:val="00616F15"/>
    <w:rsid w:val="00617576"/>
    <w:rsid w:val="006378C0"/>
    <w:rsid w:val="00643628"/>
    <w:rsid w:val="0066316D"/>
    <w:rsid w:val="006728DA"/>
    <w:rsid w:val="00682845"/>
    <w:rsid w:val="006A7D59"/>
    <w:rsid w:val="006B62D5"/>
    <w:rsid w:val="006D240D"/>
    <w:rsid w:val="006D2AEF"/>
    <w:rsid w:val="00704EFC"/>
    <w:rsid w:val="00714B61"/>
    <w:rsid w:val="007235A8"/>
    <w:rsid w:val="00727F99"/>
    <w:rsid w:val="007454DC"/>
    <w:rsid w:val="00762F57"/>
    <w:rsid w:val="007656E6"/>
    <w:rsid w:val="00767020"/>
    <w:rsid w:val="00773B62"/>
    <w:rsid w:val="007A753E"/>
    <w:rsid w:val="007A77BA"/>
    <w:rsid w:val="007C351A"/>
    <w:rsid w:val="007C7B1F"/>
    <w:rsid w:val="007F0EF6"/>
    <w:rsid w:val="00806423"/>
    <w:rsid w:val="00810406"/>
    <w:rsid w:val="0082090F"/>
    <w:rsid w:val="00820A64"/>
    <w:rsid w:val="00834E54"/>
    <w:rsid w:val="00841CF7"/>
    <w:rsid w:val="00842D62"/>
    <w:rsid w:val="00842E87"/>
    <w:rsid w:val="00846477"/>
    <w:rsid w:val="008604BD"/>
    <w:rsid w:val="00880693"/>
    <w:rsid w:val="00882463"/>
    <w:rsid w:val="00892793"/>
    <w:rsid w:val="0089313D"/>
    <w:rsid w:val="008D5162"/>
    <w:rsid w:val="008E5464"/>
    <w:rsid w:val="00902FEB"/>
    <w:rsid w:val="00912080"/>
    <w:rsid w:val="009251C2"/>
    <w:rsid w:val="00944EAB"/>
    <w:rsid w:val="00945FD1"/>
    <w:rsid w:val="00991273"/>
    <w:rsid w:val="00991815"/>
    <w:rsid w:val="00995C31"/>
    <w:rsid w:val="009C65F3"/>
    <w:rsid w:val="009C7883"/>
    <w:rsid w:val="009D1CA7"/>
    <w:rsid w:val="009D34FE"/>
    <w:rsid w:val="009E1504"/>
    <w:rsid w:val="00A34484"/>
    <w:rsid w:val="00A3470F"/>
    <w:rsid w:val="00A359EB"/>
    <w:rsid w:val="00A4619D"/>
    <w:rsid w:val="00A568B7"/>
    <w:rsid w:val="00A5760C"/>
    <w:rsid w:val="00A72106"/>
    <w:rsid w:val="00A75B27"/>
    <w:rsid w:val="00A957FC"/>
    <w:rsid w:val="00AB6449"/>
    <w:rsid w:val="00AB7E61"/>
    <w:rsid w:val="00AD6347"/>
    <w:rsid w:val="00AE2C3C"/>
    <w:rsid w:val="00AE301A"/>
    <w:rsid w:val="00AE7D20"/>
    <w:rsid w:val="00AF7F71"/>
    <w:rsid w:val="00B02177"/>
    <w:rsid w:val="00B10576"/>
    <w:rsid w:val="00B12FAB"/>
    <w:rsid w:val="00B4482B"/>
    <w:rsid w:val="00B56359"/>
    <w:rsid w:val="00B634F0"/>
    <w:rsid w:val="00BA0F63"/>
    <w:rsid w:val="00BB6614"/>
    <w:rsid w:val="00BD0707"/>
    <w:rsid w:val="00BD331F"/>
    <w:rsid w:val="00BD47A5"/>
    <w:rsid w:val="00C07424"/>
    <w:rsid w:val="00C15AF2"/>
    <w:rsid w:val="00C41758"/>
    <w:rsid w:val="00C45076"/>
    <w:rsid w:val="00C5702C"/>
    <w:rsid w:val="00C64A70"/>
    <w:rsid w:val="00C70A32"/>
    <w:rsid w:val="00C77361"/>
    <w:rsid w:val="00C80F05"/>
    <w:rsid w:val="00CA0122"/>
    <w:rsid w:val="00CA5A13"/>
    <w:rsid w:val="00CC4760"/>
    <w:rsid w:val="00CF10C8"/>
    <w:rsid w:val="00CF19C7"/>
    <w:rsid w:val="00D01988"/>
    <w:rsid w:val="00D161EE"/>
    <w:rsid w:val="00D31955"/>
    <w:rsid w:val="00D42605"/>
    <w:rsid w:val="00D6500A"/>
    <w:rsid w:val="00D6659A"/>
    <w:rsid w:val="00D70BB8"/>
    <w:rsid w:val="00D72B87"/>
    <w:rsid w:val="00D73F23"/>
    <w:rsid w:val="00D83F0C"/>
    <w:rsid w:val="00D87F28"/>
    <w:rsid w:val="00D92AE0"/>
    <w:rsid w:val="00D93900"/>
    <w:rsid w:val="00DB62C9"/>
    <w:rsid w:val="00DC4ADA"/>
    <w:rsid w:val="00DD15A7"/>
    <w:rsid w:val="00DD681E"/>
    <w:rsid w:val="00DD7284"/>
    <w:rsid w:val="00DE3CA1"/>
    <w:rsid w:val="00DE6BF5"/>
    <w:rsid w:val="00E01F4A"/>
    <w:rsid w:val="00E035EC"/>
    <w:rsid w:val="00E04195"/>
    <w:rsid w:val="00E06E36"/>
    <w:rsid w:val="00E116E5"/>
    <w:rsid w:val="00E230E1"/>
    <w:rsid w:val="00E26D97"/>
    <w:rsid w:val="00E57526"/>
    <w:rsid w:val="00E615F6"/>
    <w:rsid w:val="00E65AA6"/>
    <w:rsid w:val="00E82A7D"/>
    <w:rsid w:val="00E851AB"/>
    <w:rsid w:val="00EB31F7"/>
    <w:rsid w:val="00EE2ACF"/>
    <w:rsid w:val="00EF203C"/>
    <w:rsid w:val="00F624D5"/>
    <w:rsid w:val="00F64233"/>
    <w:rsid w:val="00F73BFE"/>
    <w:rsid w:val="00F74238"/>
    <w:rsid w:val="00F84F10"/>
    <w:rsid w:val="00F8524C"/>
    <w:rsid w:val="00FB146C"/>
    <w:rsid w:val="00FB19F1"/>
    <w:rsid w:val="00FB474B"/>
    <w:rsid w:val="00FC21D5"/>
    <w:rsid w:val="00FC2581"/>
    <w:rsid w:val="00FD0845"/>
    <w:rsid w:val="00FD128C"/>
    <w:rsid w:val="00FD1486"/>
    <w:rsid w:val="00FD513B"/>
    <w:rsid w:val="00FD7EB1"/>
    <w:rsid w:val="00FE05AD"/>
    <w:rsid w:val="00FE0ED9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74A68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74A68"/>
    <w:rPr>
      <w:rFonts w:cs="Times New Roman"/>
    </w:rPr>
  </w:style>
  <w:style w:type="character" w:customStyle="1" w:styleId="msonormal0">
    <w:name w:val="msonormal"/>
    <w:basedOn w:val="DefaultParagraphFont"/>
    <w:uiPriority w:val="99"/>
    <w:rsid w:val="00274A68"/>
    <w:rPr>
      <w:rFonts w:cs="Times New Roman"/>
    </w:rPr>
  </w:style>
  <w:style w:type="paragraph" w:customStyle="1" w:styleId="c2">
    <w:name w:val="c2"/>
    <w:basedOn w:val="Normal"/>
    <w:uiPriority w:val="99"/>
    <w:rsid w:val="00274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обычный"/>
    <w:basedOn w:val="Normal"/>
    <w:uiPriority w:val="99"/>
    <w:rsid w:val="002563DE"/>
    <w:pPr>
      <w:spacing w:after="160" w:line="240" w:lineRule="exact"/>
    </w:pPr>
    <w:rPr>
      <w:rFonts w:ascii="Times New Roman" w:hAnsi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2563D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563D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3BF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265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59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265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1030</TotalTime>
  <Pages>13</Pages>
  <Words>3325</Words>
  <Characters>18954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</cp:lastModifiedBy>
  <cp:revision>24</cp:revision>
  <cp:lastPrinted>2019-04-10T03:52:00Z</cp:lastPrinted>
  <dcterms:created xsi:type="dcterms:W3CDTF">2015-08-02T05:23:00Z</dcterms:created>
  <dcterms:modified xsi:type="dcterms:W3CDTF">2022-03-24T09:51:00Z</dcterms:modified>
</cp:coreProperties>
</file>